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FF" w:rsidRPr="00367C1F" w:rsidRDefault="00367C1F" w:rsidP="00367C1F">
      <w:pPr>
        <w:spacing w:after="0" w:line="240" w:lineRule="auto"/>
        <w:rPr>
          <w:b/>
        </w:rPr>
      </w:pPr>
      <w:r w:rsidRPr="00367C1F">
        <w:rPr>
          <w:b/>
        </w:rPr>
        <w:t>Státní veterinární ústav Jihlava</w:t>
      </w:r>
    </w:p>
    <w:p w:rsidR="00367C1F" w:rsidRDefault="00367C1F" w:rsidP="00367C1F">
      <w:pPr>
        <w:spacing w:after="0" w:line="240" w:lineRule="auto"/>
      </w:pPr>
      <w:r>
        <w:t>Rantířovská 93/20, 586 01 Jihlava</w:t>
      </w:r>
    </w:p>
    <w:p w:rsidR="00367C1F" w:rsidRDefault="00367C1F" w:rsidP="00367C1F">
      <w:pPr>
        <w:spacing w:after="0" w:line="240" w:lineRule="auto"/>
      </w:pPr>
      <w:r>
        <w:t>IČO: 13691554, DIČ: CZ13691554 neplátce DPH</w:t>
      </w:r>
    </w:p>
    <w:p w:rsidR="00367C1F" w:rsidRPr="00380098" w:rsidRDefault="00367C1F" w:rsidP="00367C1F">
      <w:pPr>
        <w:spacing w:after="0" w:line="240" w:lineRule="auto"/>
      </w:pPr>
      <w:r w:rsidRPr="00380098">
        <w:t xml:space="preserve">zastoupený </w:t>
      </w:r>
      <w:r w:rsidR="00380098">
        <w:t>MVDr. Pavlem Bartákem</w:t>
      </w:r>
      <w:r w:rsidRPr="00380098">
        <w:t>,</w:t>
      </w:r>
      <w:r w:rsidR="00380098">
        <w:t xml:space="preserve"> Ph.D., </w:t>
      </w:r>
      <w:r w:rsidRPr="00380098">
        <w:t xml:space="preserve"> ředitelem</w:t>
      </w:r>
    </w:p>
    <w:p w:rsidR="00367C1F" w:rsidRDefault="00367C1F" w:rsidP="00367C1F">
      <w:pPr>
        <w:spacing w:after="0" w:line="240" w:lineRule="auto"/>
      </w:pPr>
      <w:r w:rsidRPr="00380098">
        <w:t xml:space="preserve">číslo bankovního účtu: </w:t>
      </w:r>
      <w:r w:rsidR="00380098">
        <w:t>34234681/0710</w:t>
      </w:r>
    </w:p>
    <w:p w:rsidR="00367C1F" w:rsidRDefault="00367C1F" w:rsidP="00367C1F">
      <w:pPr>
        <w:spacing w:after="0" w:line="240" w:lineRule="auto"/>
      </w:pPr>
      <w:r>
        <w:t>(dále jen „</w:t>
      </w:r>
      <w:r w:rsidRPr="00367C1F">
        <w:rPr>
          <w:b/>
        </w:rPr>
        <w:t>prodávající</w:t>
      </w:r>
      <w:r>
        <w:t>“)</w:t>
      </w:r>
    </w:p>
    <w:p w:rsidR="00C90F7F" w:rsidRDefault="00C90F7F" w:rsidP="00367C1F">
      <w:pPr>
        <w:spacing w:after="0" w:line="240" w:lineRule="auto"/>
      </w:pPr>
    </w:p>
    <w:p w:rsidR="00367C1F" w:rsidRDefault="00367C1F" w:rsidP="00367C1F">
      <w:pPr>
        <w:spacing w:after="0" w:line="240" w:lineRule="auto"/>
      </w:pPr>
      <w:r>
        <w:t>a</w:t>
      </w:r>
    </w:p>
    <w:p w:rsidR="00C90F7F" w:rsidRDefault="00C90F7F" w:rsidP="00367C1F">
      <w:pPr>
        <w:spacing w:after="0" w:line="240" w:lineRule="auto"/>
      </w:pPr>
    </w:p>
    <w:p w:rsidR="00367C1F" w:rsidRPr="00380098" w:rsidRDefault="00F503D3" w:rsidP="00367C1F">
      <w:pPr>
        <w:spacing w:after="0" w:line="240" w:lineRule="auto"/>
      </w:pPr>
      <w:r>
        <w:t>…………………………………………………………..</w:t>
      </w:r>
    </w:p>
    <w:p w:rsidR="00367C1F" w:rsidRPr="00380098" w:rsidRDefault="00F503D3" w:rsidP="00367C1F">
      <w:pPr>
        <w:spacing w:after="0" w:line="240" w:lineRule="auto"/>
      </w:pPr>
      <w:r>
        <w:t>……………………………………………………….….</w:t>
      </w:r>
    </w:p>
    <w:p w:rsidR="00367C1F" w:rsidRPr="00380098" w:rsidRDefault="00F503D3" w:rsidP="00367C1F">
      <w:pPr>
        <w:spacing w:after="0" w:line="240" w:lineRule="auto"/>
      </w:pPr>
      <w:r>
        <w:t>…………………………………………………………..</w:t>
      </w:r>
    </w:p>
    <w:p w:rsidR="00367C1F" w:rsidRDefault="00380098" w:rsidP="00367C1F">
      <w:pPr>
        <w:spacing w:after="0" w:line="240" w:lineRule="auto"/>
      </w:pPr>
      <w:r>
        <w:t xml:space="preserve"> </w:t>
      </w:r>
      <w:r w:rsidR="00367C1F">
        <w:t>(dále jen „</w:t>
      </w:r>
      <w:r w:rsidR="00367C1F" w:rsidRPr="00367C1F">
        <w:rPr>
          <w:b/>
        </w:rPr>
        <w:t>kupující</w:t>
      </w:r>
      <w:r w:rsidR="00367C1F">
        <w:t>“)</w:t>
      </w:r>
    </w:p>
    <w:p w:rsidR="00367C1F" w:rsidRDefault="00367C1F" w:rsidP="00367C1F">
      <w:pPr>
        <w:spacing w:after="0" w:line="240" w:lineRule="auto"/>
      </w:pPr>
    </w:p>
    <w:p w:rsidR="00367C1F" w:rsidRDefault="007E692E" w:rsidP="0002400F">
      <w:pPr>
        <w:spacing w:after="0" w:line="240" w:lineRule="auto"/>
        <w:jc w:val="both"/>
      </w:pPr>
      <w:r>
        <w:t>na základě výsledku elektronické aukce ID (</w:t>
      </w:r>
      <w:r w:rsidRPr="007E692E">
        <w:rPr>
          <w:i/>
        </w:rPr>
        <w:t>bude doplněno před uzavřením smlouvy</w:t>
      </w:r>
      <w:r>
        <w:t xml:space="preserve">) realizované v EAS </w:t>
      </w:r>
      <w:hyperlink r:id="rId5" w:history="1">
        <w:r w:rsidRPr="003E1F1E">
          <w:rPr>
            <w:rStyle w:val="Hypertextovodkaz"/>
          </w:rPr>
          <w:t>www.nabidkamajetku.cz</w:t>
        </w:r>
      </w:hyperlink>
      <w:r>
        <w:t xml:space="preserve"> </w:t>
      </w:r>
      <w:r w:rsidR="00367C1F">
        <w:t xml:space="preserve">ve smyslu </w:t>
      </w:r>
      <w:proofErr w:type="spellStart"/>
      <w:r w:rsidR="00367C1F">
        <w:t>ust</w:t>
      </w:r>
      <w:proofErr w:type="spellEnd"/>
      <w:r w:rsidR="00367C1F">
        <w:t>. § 2079 a násl. Zák. č. 89/2012 Sb., občanský zákoník, v platném znění a zákona č. 219/2000 SB., o majetku České republiky a jejím vystupování v právních vztazích uzavírají</w:t>
      </w:r>
    </w:p>
    <w:p w:rsidR="00367C1F" w:rsidRDefault="00367C1F" w:rsidP="00367C1F">
      <w:pPr>
        <w:spacing w:after="0" w:line="240" w:lineRule="auto"/>
      </w:pPr>
    </w:p>
    <w:p w:rsidR="00367C1F" w:rsidRDefault="00367C1F" w:rsidP="00367C1F">
      <w:pPr>
        <w:spacing w:after="0" w:line="240" w:lineRule="auto"/>
        <w:jc w:val="center"/>
        <w:rPr>
          <w:b/>
          <w:sz w:val="24"/>
          <w:szCs w:val="24"/>
        </w:rPr>
      </w:pPr>
      <w:r w:rsidRPr="00367C1F">
        <w:rPr>
          <w:b/>
          <w:sz w:val="24"/>
          <w:szCs w:val="24"/>
        </w:rPr>
        <w:t>kupní smlouvu:</w:t>
      </w:r>
    </w:p>
    <w:p w:rsidR="00367C1F" w:rsidRDefault="00367C1F" w:rsidP="00367C1F">
      <w:pPr>
        <w:spacing w:after="0" w:line="240" w:lineRule="auto"/>
        <w:jc w:val="center"/>
        <w:rPr>
          <w:b/>
          <w:sz w:val="24"/>
          <w:szCs w:val="24"/>
        </w:rPr>
      </w:pPr>
    </w:p>
    <w:p w:rsidR="00367C1F" w:rsidRPr="008159E0" w:rsidRDefault="00367C1F" w:rsidP="00367C1F">
      <w:pPr>
        <w:spacing w:after="0" w:line="240" w:lineRule="auto"/>
        <w:jc w:val="center"/>
        <w:rPr>
          <w:b/>
        </w:rPr>
      </w:pPr>
      <w:r w:rsidRPr="008159E0">
        <w:rPr>
          <w:b/>
        </w:rPr>
        <w:t>Čl. I</w:t>
      </w:r>
    </w:p>
    <w:p w:rsidR="00367C1F" w:rsidRPr="008159E0" w:rsidRDefault="00367C1F" w:rsidP="00367C1F">
      <w:pPr>
        <w:spacing w:after="0" w:line="240" w:lineRule="auto"/>
        <w:jc w:val="center"/>
        <w:rPr>
          <w:b/>
        </w:rPr>
      </w:pPr>
      <w:r w:rsidRPr="008159E0">
        <w:rPr>
          <w:b/>
        </w:rPr>
        <w:t>Úvodní ustanovení</w:t>
      </w:r>
    </w:p>
    <w:p w:rsidR="00367C1F" w:rsidRDefault="00367C1F" w:rsidP="00367C1F">
      <w:pPr>
        <w:spacing w:after="0" w:line="240" w:lineRule="auto"/>
        <w:jc w:val="center"/>
      </w:pPr>
    </w:p>
    <w:p w:rsidR="00367C1F" w:rsidRPr="004B3B5A" w:rsidRDefault="00367C1F" w:rsidP="00274EB3">
      <w:pPr>
        <w:spacing w:after="0" w:line="240" w:lineRule="auto"/>
        <w:ind w:left="284" w:hanging="284"/>
        <w:jc w:val="both"/>
      </w:pPr>
      <w:r>
        <w:t xml:space="preserve">1. Předmětem této smlouvy je úprava podmínek, za kterých prodá prodávající </w:t>
      </w:r>
      <w:r w:rsidRPr="004B3B5A">
        <w:t xml:space="preserve">kupujícímu </w:t>
      </w:r>
      <w:r w:rsidR="006571FD" w:rsidRPr="006571FD">
        <w:rPr>
          <w:b/>
        </w:rPr>
        <w:t>Pérový buchar PREKO KAP 70</w:t>
      </w:r>
      <w:r w:rsidRPr="004B3B5A">
        <w:t>:</w:t>
      </w:r>
    </w:p>
    <w:p w:rsidR="00C90F7F" w:rsidRDefault="009729D3" w:rsidP="00C90F7F">
      <w:pPr>
        <w:spacing w:after="0" w:line="240" w:lineRule="auto"/>
        <w:ind w:left="284"/>
        <w:jc w:val="both"/>
      </w:pPr>
      <w:r>
        <w:t xml:space="preserve"> </w:t>
      </w:r>
      <w:r w:rsidR="00C90F7F">
        <w:t>Zařízení je plně funkční bez závažných mechanických poškození, ale s množstvím malých nepodstatných deformací a mechanických poškození.</w:t>
      </w:r>
    </w:p>
    <w:p w:rsidR="00C90F7F" w:rsidRDefault="00C90F7F" w:rsidP="00C90F7F">
      <w:pPr>
        <w:spacing w:after="0" w:line="240" w:lineRule="auto"/>
        <w:ind w:left="284"/>
        <w:jc w:val="both"/>
      </w:pPr>
      <w:r>
        <w:t xml:space="preserve">Výbava daného zařízení odpovídá výbavě daného typu od výrobce. </w:t>
      </w:r>
    </w:p>
    <w:p w:rsidR="00367C1F" w:rsidRDefault="00C90F7F" w:rsidP="00C90F7F">
      <w:pPr>
        <w:spacing w:after="0" w:line="240" w:lineRule="auto"/>
        <w:ind w:left="284"/>
        <w:jc w:val="both"/>
      </w:pPr>
      <w:r>
        <w:t>Celkový technický stav stroje odpovídá stáří zařízení.</w:t>
      </w:r>
    </w:p>
    <w:p w:rsidR="00C90F7F" w:rsidRPr="00205EC2" w:rsidRDefault="00C90F7F" w:rsidP="00C90F7F">
      <w:pPr>
        <w:spacing w:after="0" w:line="240" w:lineRule="auto"/>
        <w:ind w:left="284"/>
        <w:jc w:val="both"/>
      </w:pPr>
      <w:r>
        <w:t xml:space="preserve">Rok výroby 197. </w:t>
      </w:r>
      <w:r w:rsidRPr="00C90F7F">
        <w:t xml:space="preserve">Výrobce: </w:t>
      </w:r>
      <w:proofErr w:type="spellStart"/>
      <w:r w:rsidRPr="00C90F7F">
        <w:t>Turčanské</w:t>
      </w:r>
      <w:proofErr w:type="spellEnd"/>
      <w:r w:rsidRPr="00C90F7F">
        <w:t xml:space="preserve"> </w:t>
      </w:r>
      <w:proofErr w:type="spellStart"/>
      <w:r w:rsidRPr="00C90F7F">
        <w:t>strojárně</w:t>
      </w:r>
      <w:proofErr w:type="spellEnd"/>
      <w:r w:rsidRPr="00C90F7F">
        <w:t xml:space="preserve"> </w:t>
      </w:r>
      <w:proofErr w:type="spellStart"/>
      <w:proofErr w:type="gramStart"/>
      <w:r w:rsidRPr="00C90F7F">
        <w:t>n.p</w:t>
      </w:r>
      <w:proofErr w:type="spellEnd"/>
      <w:r w:rsidRPr="00C90F7F">
        <w:t>.</w:t>
      </w:r>
      <w:proofErr w:type="gramEnd"/>
      <w:r w:rsidRPr="00C90F7F">
        <w:t xml:space="preserve"> MVS, závod </w:t>
      </w:r>
      <w:proofErr w:type="spellStart"/>
      <w:r w:rsidRPr="00C90F7F">
        <w:t>Strojáreň</w:t>
      </w:r>
      <w:proofErr w:type="spellEnd"/>
      <w:r w:rsidRPr="00C90F7F">
        <w:t xml:space="preserve"> </w:t>
      </w:r>
      <w:proofErr w:type="spellStart"/>
      <w:r w:rsidRPr="00C90F7F">
        <w:t>Prakovce</w:t>
      </w:r>
      <w:proofErr w:type="spellEnd"/>
      <w:r>
        <w:t>.</w:t>
      </w:r>
    </w:p>
    <w:p w:rsidR="00367C1F" w:rsidRDefault="00367C1F" w:rsidP="00BC3C4F">
      <w:pPr>
        <w:spacing w:after="0" w:line="240" w:lineRule="auto"/>
        <w:ind w:left="284"/>
        <w:jc w:val="both"/>
      </w:pPr>
      <w:r>
        <w:t>(dále též „vozidlo“ nebo „předmět koupě“).</w:t>
      </w:r>
    </w:p>
    <w:p w:rsidR="007F5262" w:rsidRDefault="00367C1F" w:rsidP="00274EB3">
      <w:pPr>
        <w:spacing w:after="0" w:line="240" w:lineRule="auto"/>
        <w:ind w:left="284" w:hanging="284"/>
        <w:jc w:val="both"/>
      </w:pPr>
      <w:r>
        <w:t xml:space="preserve">2. Prodávající prohlašuje, </w:t>
      </w:r>
      <w:r w:rsidR="007F5262">
        <w:t>že je s předmětem koupě, který je ve vlastnictví České republiky, příslušný    hospodařit.</w:t>
      </w:r>
    </w:p>
    <w:p w:rsidR="007F5262" w:rsidRDefault="007F5262" w:rsidP="004B3B5A">
      <w:pPr>
        <w:spacing w:after="0" w:line="240" w:lineRule="auto"/>
        <w:ind w:left="284" w:hanging="284"/>
        <w:jc w:val="both"/>
      </w:pPr>
      <w:r>
        <w:t xml:space="preserve">3) Prodávající prohlašuje, </w:t>
      </w:r>
      <w:r w:rsidR="00367C1F">
        <w:t>že předmět koupě je majetkem trvale nepotřebným ve smyslu § 14 odst. 7</w:t>
      </w:r>
      <w:r w:rsidR="00BC3C4F">
        <w:t xml:space="preserve"> </w:t>
      </w:r>
      <w:r w:rsidR="00367C1F">
        <w:t>zákona č. 219/2000 Sb., o majetku České republiky a jejím vystupování v právních vztazích, ve znění pozdějších předpisů</w:t>
      </w:r>
      <w:r>
        <w:t>.</w:t>
      </w:r>
    </w:p>
    <w:p w:rsidR="007F5262" w:rsidRDefault="007F5262" w:rsidP="00274EB3">
      <w:pPr>
        <w:spacing w:after="0" w:line="240" w:lineRule="auto"/>
        <w:ind w:left="284" w:hanging="284"/>
        <w:jc w:val="both"/>
      </w:pPr>
      <w:r>
        <w:t>4) O předmět koupě neprojevila zájem žádná organizační složka či státní organizace ve smyslu zákona     č. 219/2000 SB., o majetku České republiky a jejím vystupování v právních vztazích, ve znění      pozdějších předpisů.</w:t>
      </w:r>
    </w:p>
    <w:p w:rsidR="007F5262" w:rsidRDefault="007F5262" w:rsidP="00367C1F">
      <w:pPr>
        <w:spacing w:after="0" w:line="240" w:lineRule="auto"/>
        <w:jc w:val="both"/>
      </w:pPr>
    </w:p>
    <w:p w:rsidR="007F5262" w:rsidRDefault="007F5262" w:rsidP="00367C1F">
      <w:pPr>
        <w:spacing w:after="0" w:line="240" w:lineRule="auto"/>
        <w:jc w:val="both"/>
      </w:pPr>
    </w:p>
    <w:p w:rsidR="007F5262" w:rsidRPr="008159E0" w:rsidRDefault="007F5262" w:rsidP="007F5262">
      <w:pPr>
        <w:spacing w:after="0" w:line="240" w:lineRule="auto"/>
        <w:jc w:val="center"/>
        <w:rPr>
          <w:b/>
        </w:rPr>
      </w:pPr>
      <w:r w:rsidRPr="008159E0">
        <w:rPr>
          <w:b/>
        </w:rPr>
        <w:t>Čl. II</w:t>
      </w:r>
    </w:p>
    <w:p w:rsidR="007F5262" w:rsidRPr="008159E0" w:rsidRDefault="007F5262" w:rsidP="007F5262">
      <w:pPr>
        <w:spacing w:after="0" w:line="240" w:lineRule="auto"/>
        <w:jc w:val="center"/>
        <w:rPr>
          <w:b/>
        </w:rPr>
      </w:pPr>
      <w:r w:rsidRPr="008159E0">
        <w:rPr>
          <w:b/>
        </w:rPr>
        <w:t>Předmět smlouvy</w:t>
      </w:r>
    </w:p>
    <w:p w:rsidR="007F5262" w:rsidRDefault="007F5262" w:rsidP="007F5262">
      <w:pPr>
        <w:spacing w:after="0" w:line="240" w:lineRule="auto"/>
        <w:jc w:val="center"/>
      </w:pPr>
    </w:p>
    <w:p w:rsidR="007F5262" w:rsidRDefault="007F5262" w:rsidP="00274EB3">
      <w:pPr>
        <w:spacing w:after="0" w:line="240" w:lineRule="auto"/>
        <w:ind w:left="284" w:hanging="284"/>
        <w:jc w:val="both"/>
      </w:pPr>
      <w:r>
        <w:t>1) Prodávající se touto smlouvou zavazuje předmět koupě kupujícímu odevzdat a převést na něj     k předmětu koupě vlastnické právo.</w:t>
      </w:r>
    </w:p>
    <w:p w:rsidR="007F5262" w:rsidRDefault="007F5262" w:rsidP="00274EB3">
      <w:pPr>
        <w:spacing w:after="0" w:line="240" w:lineRule="auto"/>
        <w:jc w:val="both"/>
      </w:pPr>
      <w:r>
        <w:t>2) Kupující se touto smlouvou zavazuje předmět koupě převzít a zaplatit za něj kupní cenu sjednanou</w:t>
      </w:r>
    </w:p>
    <w:p w:rsidR="007F5262" w:rsidRDefault="007F5262" w:rsidP="007F5262">
      <w:pPr>
        <w:spacing w:after="0" w:line="240" w:lineRule="auto"/>
      </w:pPr>
      <w:r>
        <w:t xml:space="preserve">     v článku V. této smlouvy.</w:t>
      </w:r>
    </w:p>
    <w:p w:rsidR="007F5262" w:rsidRDefault="007F5262" w:rsidP="007F5262">
      <w:pPr>
        <w:spacing w:after="0" w:line="240" w:lineRule="auto"/>
      </w:pPr>
    </w:p>
    <w:p w:rsidR="00F503D3" w:rsidRDefault="00F503D3" w:rsidP="007F5262">
      <w:pPr>
        <w:spacing w:after="0" w:line="240" w:lineRule="auto"/>
      </w:pPr>
    </w:p>
    <w:p w:rsidR="00F503D3" w:rsidRDefault="00F503D3" w:rsidP="007F5262">
      <w:pPr>
        <w:spacing w:after="0" w:line="240" w:lineRule="auto"/>
      </w:pPr>
    </w:p>
    <w:p w:rsidR="00F503D3" w:rsidRDefault="00F503D3" w:rsidP="007F5262">
      <w:pPr>
        <w:spacing w:after="0" w:line="240" w:lineRule="auto"/>
      </w:pPr>
    </w:p>
    <w:p w:rsidR="007F5262" w:rsidRDefault="007F5262" w:rsidP="007F5262">
      <w:pPr>
        <w:spacing w:after="0" w:line="240" w:lineRule="auto"/>
      </w:pPr>
    </w:p>
    <w:p w:rsidR="007F5262" w:rsidRPr="008159E0" w:rsidRDefault="007F5262" w:rsidP="007F5262">
      <w:pPr>
        <w:spacing w:after="0" w:line="240" w:lineRule="auto"/>
        <w:jc w:val="center"/>
        <w:rPr>
          <w:b/>
        </w:rPr>
      </w:pPr>
      <w:r w:rsidRPr="008159E0">
        <w:rPr>
          <w:b/>
        </w:rPr>
        <w:t>Čl. III</w:t>
      </w:r>
    </w:p>
    <w:p w:rsidR="007F5262" w:rsidRPr="008159E0" w:rsidRDefault="007F5262" w:rsidP="007F5262">
      <w:pPr>
        <w:spacing w:after="0" w:line="240" w:lineRule="auto"/>
        <w:jc w:val="center"/>
        <w:rPr>
          <w:b/>
        </w:rPr>
      </w:pPr>
      <w:r w:rsidRPr="008159E0">
        <w:rPr>
          <w:b/>
        </w:rPr>
        <w:t>Předmět koupě</w:t>
      </w:r>
    </w:p>
    <w:p w:rsidR="007F5262" w:rsidRDefault="007F5262" w:rsidP="007F5262">
      <w:pPr>
        <w:spacing w:after="0" w:line="240" w:lineRule="auto"/>
        <w:jc w:val="center"/>
      </w:pPr>
    </w:p>
    <w:p w:rsidR="007F5262" w:rsidRDefault="004B3B5A" w:rsidP="007F5262">
      <w:pPr>
        <w:pStyle w:val="Odstavecseseznamem"/>
        <w:spacing w:after="0" w:line="240" w:lineRule="auto"/>
        <w:ind w:left="0"/>
        <w:jc w:val="both"/>
      </w:pPr>
      <w:r>
        <w:t>1</w:t>
      </w:r>
      <w:r w:rsidR="007F5262" w:rsidRPr="007F5262">
        <w:t>)</w:t>
      </w:r>
      <w:r w:rsidR="007F5262">
        <w:t xml:space="preserve"> Prodávající prohlašuje, že předmět koupě není zatížen žádnými právními vadami.</w:t>
      </w:r>
    </w:p>
    <w:p w:rsidR="007F5262" w:rsidRDefault="004B3B5A" w:rsidP="007F5262">
      <w:pPr>
        <w:pStyle w:val="Odstavecseseznamem"/>
        <w:spacing w:after="0" w:line="240" w:lineRule="auto"/>
        <w:ind w:left="0"/>
        <w:jc w:val="both"/>
      </w:pPr>
      <w:r>
        <w:t>2</w:t>
      </w:r>
      <w:r w:rsidR="007F5262">
        <w:t>) Kupující prohlašuje, že b</w:t>
      </w:r>
      <w:r w:rsidR="00C90F7F">
        <w:t>yl seznámen s technickým stavem</w:t>
      </w:r>
      <w:r w:rsidR="007F5262">
        <w:t>.</w:t>
      </w:r>
    </w:p>
    <w:p w:rsidR="007F5262" w:rsidRDefault="007F5262" w:rsidP="007F5262">
      <w:pPr>
        <w:pStyle w:val="Odstavecseseznamem"/>
        <w:spacing w:after="0" w:line="240" w:lineRule="auto"/>
        <w:ind w:left="0"/>
        <w:jc w:val="both"/>
      </w:pPr>
    </w:p>
    <w:p w:rsidR="007F5262" w:rsidRPr="008159E0" w:rsidRDefault="007F5262" w:rsidP="007F5262">
      <w:pPr>
        <w:spacing w:after="0" w:line="240" w:lineRule="auto"/>
        <w:jc w:val="center"/>
        <w:rPr>
          <w:b/>
        </w:rPr>
      </w:pPr>
      <w:r w:rsidRPr="008159E0">
        <w:rPr>
          <w:b/>
        </w:rPr>
        <w:t>Čl. IV</w:t>
      </w:r>
    </w:p>
    <w:p w:rsidR="007F5262" w:rsidRPr="008159E0" w:rsidRDefault="007F5262" w:rsidP="007F5262">
      <w:pPr>
        <w:spacing w:after="0" w:line="240" w:lineRule="auto"/>
        <w:jc w:val="center"/>
        <w:rPr>
          <w:b/>
        </w:rPr>
      </w:pPr>
      <w:r w:rsidRPr="008159E0">
        <w:rPr>
          <w:b/>
        </w:rPr>
        <w:t>Termín a místo odevzdání a převzetí předmětu koupě, přechod vlastnického práva</w:t>
      </w:r>
    </w:p>
    <w:p w:rsidR="007F5262" w:rsidRDefault="007F5262" w:rsidP="007F5262">
      <w:pPr>
        <w:spacing w:after="0" w:line="240" w:lineRule="auto"/>
        <w:jc w:val="center"/>
      </w:pPr>
      <w:bookmarkStart w:id="0" w:name="_GoBack"/>
      <w:bookmarkEnd w:id="0"/>
    </w:p>
    <w:p w:rsidR="007F5262" w:rsidRDefault="007F5262" w:rsidP="00274EB3">
      <w:pPr>
        <w:spacing w:after="0" w:line="240" w:lineRule="auto"/>
        <w:ind w:left="284" w:hanging="284"/>
        <w:jc w:val="both"/>
      </w:pPr>
      <w:r>
        <w:t>1) Prodávající odevzdá kupujícímu předmět koupě</w:t>
      </w:r>
      <w:r w:rsidR="00205EC2">
        <w:t xml:space="preserve"> v areálu SVÚ Jihlava</w:t>
      </w:r>
      <w:r>
        <w:t xml:space="preserve"> nejpozději</w:t>
      </w:r>
      <w:r w:rsidR="00274EB3">
        <w:t xml:space="preserve"> </w:t>
      </w:r>
      <w:r>
        <w:t>do 10 pracovních dnů po připsání kupní ceny na bankovní účet prodávajícího uvedený v záhlaví této smlouvy. O</w:t>
      </w:r>
      <w:r w:rsidR="00274EB3">
        <w:t> </w:t>
      </w:r>
      <w:r>
        <w:t xml:space="preserve">převzetí předmětu koupě smluvní strany sepíší písemný protokol. </w:t>
      </w:r>
    </w:p>
    <w:p w:rsidR="007F5262" w:rsidRDefault="007F5262" w:rsidP="00274EB3">
      <w:pPr>
        <w:spacing w:after="0" w:line="240" w:lineRule="auto"/>
        <w:jc w:val="both"/>
      </w:pPr>
      <w:r>
        <w:t>2) Vlastnické právo k předmětu koupě kupující nabývá jeho převzetím.</w:t>
      </w:r>
    </w:p>
    <w:p w:rsidR="008159E0" w:rsidRPr="007F5262" w:rsidRDefault="008159E0" w:rsidP="007F5262">
      <w:pPr>
        <w:pStyle w:val="Odstavecseseznamem"/>
        <w:spacing w:after="0" w:line="240" w:lineRule="auto"/>
        <w:ind w:left="0"/>
        <w:jc w:val="both"/>
      </w:pPr>
    </w:p>
    <w:p w:rsidR="008159E0" w:rsidRPr="008159E0" w:rsidRDefault="008159E0" w:rsidP="008159E0">
      <w:pPr>
        <w:spacing w:after="0" w:line="240" w:lineRule="auto"/>
        <w:jc w:val="center"/>
        <w:rPr>
          <w:b/>
        </w:rPr>
      </w:pPr>
      <w:r w:rsidRPr="008159E0">
        <w:rPr>
          <w:b/>
        </w:rPr>
        <w:t>Čl. V</w:t>
      </w:r>
    </w:p>
    <w:p w:rsidR="008159E0" w:rsidRDefault="008159E0" w:rsidP="008159E0">
      <w:pPr>
        <w:spacing w:after="0" w:line="240" w:lineRule="auto"/>
        <w:jc w:val="center"/>
        <w:rPr>
          <w:b/>
        </w:rPr>
      </w:pPr>
      <w:r w:rsidRPr="008159E0">
        <w:rPr>
          <w:b/>
        </w:rPr>
        <w:t>Cena a způsob úhrady</w:t>
      </w:r>
    </w:p>
    <w:p w:rsidR="008159E0" w:rsidRDefault="008159E0" w:rsidP="008159E0">
      <w:pPr>
        <w:spacing w:after="0" w:line="240" w:lineRule="auto"/>
        <w:jc w:val="center"/>
        <w:rPr>
          <w:b/>
        </w:rPr>
      </w:pPr>
    </w:p>
    <w:p w:rsidR="008159E0" w:rsidRPr="00205EC2" w:rsidRDefault="008159E0" w:rsidP="00274EB3">
      <w:pPr>
        <w:spacing w:after="0" w:line="240" w:lineRule="auto"/>
        <w:ind w:left="284" w:hanging="284"/>
        <w:jc w:val="both"/>
      </w:pPr>
      <w:r>
        <w:t>1) Kupní cena byla dle dohody</w:t>
      </w:r>
      <w:r w:rsidR="007E692E">
        <w:t xml:space="preserve"> vyplývající z výsledků elektronické aukce</w:t>
      </w:r>
      <w:r>
        <w:t xml:space="preserve"> stanovena ve výši </w:t>
      </w:r>
      <w:r w:rsidR="00205EC2">
        <w:t xml:space="preserve"> </w:t>
      </w:r>
      <w:r w:rsidR="001C0474">
        <w:t>………</w:t>
      </w:r>
      <w:r w:rsidR="00D54096">
        <w:t>………</w:t>
      </w:r>
      <w:r w:rsidR="001C0474">
        <w:t>………..</w:t>
      </w:r>
      <w:r w:rsidR="00205EC2" w:rsidRPr="00205EC2">
        <w:t xml:space="preserve"> </w:t>
      </w:r>
      <w:r w:rsidRPr="00205EC2">
        <w:t xml:space="preserve">Kč </w:t>
      </w:r>
    </w:p>
    <w:p w:rsidR="008159E0" w:rsidRDefault="008159E0" w:rsidP="00274EB3">
      <w:pPr>
        <w:spacing w:after="0" w:line="240" w:lineRule="auto"/>
        <w:jc w:val="both"/>
      </w:pPr>
      <w:r w:rsidRPr="008159E0">
        <w:t xml:space="preserve">     </w:t>
      </w:r>
      <w:r w:rsidRPr="00205EC2">
        <w:t>(slo</w:t>
      </w:r>
      <w:r w:rsidR="00D54096">
        <w:t>v</w:t>
      </w:r>
      <w:r w:rsidRPr="00205EC2">
        <w:t xml:space="preserve">y </w:t>
      </w:r>
      <w:r w:rsidR="001C0474">
        <w:t>…………………………………………………………………</w:t>
      </w:r>
      <w:r w:rsidRPr="00205EC2">
        <w:t>).</w:t>
      </w:r>
    </w:p>
    <w:p w:rsidR="008159E0" w:rsidRDefault="008159E0" w:rsidP="00274EB3">
      <w:pPr>
        <w:spacing w:after="0" w:line="240" w:lineRule="auto"/>
        <w:ind w:left="284" w:hanging="284"/>
        <w:jc w:val="both"/>
      </w:pPr>
      <w:r>
        <w:t xml:space="preserve">2) Kupní cena bude kupujícím uhrazena na bankovní účet prodávajícího </w:t>
      </w:r>
      <w:r w:rsidR="00205EC2">
        <w:t>34234681/0710</w:t>
      </w:r>
      <w:r>
        <w:t xml:space="preserve"> nejpozději do 10 dnů od podpisu této kupní smlouvy.</w:t>
      </w:r>
    </w:p>
    <w:p w:rsidR="00367C1F" w:rsidRDefault="008159E0" w:rsidP="00274EB3">
      <w:pPr>
        <w:spacing w:after="0" w:line="240" w:lineRule="auto"/>
        <w:ind w:left="284" w:hanging="284"/>
        <w:jc w:val="both"/>
      </w:pPr>
      <w:r>
        <w:t>3) V případě prodlení s platbou kupní ceny je kupující povinen zaplatit prodávajícímu smluvní pokutu      ve výši 0,5% z dlužné částky za každý započatý den prodlení.</w:t>
      </w:r>
    </w:p>
    <w:p w:rsidR="008159E0" w:rsidRDefault="008159E0" w:rsidP="00367C1F">
      <w:pPr>
        <w:spacing w:after="0" w:line="240" w:lineRule="auto"/>
      </w:pPr>
    </w:p>
    <w:p w:rsidR="008159E0" w:rsidRPr="008159E0" w:rsidRDefault="008159E0" w:rsidP="008159E0">
      <w:pPr>
        <w:spacing w:after="0" w:line="240" w:lineRule="auto"/>
        <w:jc w:val="center"/>
        <w:rPr>
          <w:b/>
        </w:rPr>
      </w:pPr>
      <w:r w:rsidRPr="008159E0">
        <w:rPr>
          <w:b/>
        </w:rPr>
        <w:t>Čl. V</w:t>
      </w:r>
      <w:r>
        <w:rPr>
          <w:b/>
        </w:rPr>
        <w:t>I</w:t>
      </w:r>
    </w:p>
    <w:p w:rsidR="008159E0" w:rsidRDefault="008159E0" w:rsidP="008159E0">
      <w:pPr>
        <w:spacing w:after="0" w:line="240" w:lineRule="auto"/>
        <w:jc w:val="center"/>
        <w:rPr>
          <w:b/>
        </w:rPr>
      </w:pPr>
      <w:r>
        <w:rPr>
          <w:b/>
        </w:rPr>
        <w:t>Závěrečná ustanovení</w:t>
      </w:r>
    </w:p>
    <w:p w:rsidR="008159E0" w:rsidRDefault="008159E0" w:rsidP="008159E0">
      <w:pPr>
        <w:spacing w:after="0" w:line="240" w:lineRule="auto"/>
        <w:jc w:val="center"/>
        <w:rPr>
          <w:b/>
        </w:rPr>
      </w:pPr>
    </w:p>
    <w:p w:rsidR="008159E0" w:rsidRDefault="008159E0" w:rsidP="00274EB3">
      <w:pPr>
        <w:spacing w:after="0" w:line="240" w:lineRule="auto"/>
        <w:ind w:left="284" w:hanging="284"/>
        <w:jc w:val="both"/>
      </w:pPr>
      <w:r w:rsidRPr="008159E0">
        <w:t>1)</w:t>
      </w:r>
      <w:r>
        <w:t xml:space="preserve"> Tato smlouva byla sepsána ve dvou vyhotoveních. Každá ze smluvních stran obdrží po jednom     vyhotovení.</w:t>
      </w:r>
    </w:p>
    <w:p w:rsidR="008159E0" w:rsidRDefault="008159E0" w:rsidP="00274EB3">
      <w:pPr>
        <w:spacing w:after="0" w:line="240" w:lineRule="auto"/>
        <w:jc w:val="both"/>
      </w:pPr>
    </w:p>
    <w:p w:rsidR="008E5E3A" w:rsidRDefault="008E5E3A" w:rsidP="00274EB3">
      <w:pPr>
        <w:spacing w:after="0" w:line="240" w:lineRule="auto"/>
        <w:jc w:val="both"/>
      </w:pPr>
    </w:p>
    <w:p w:rsidR="009514A6" w:rsidRDefault="009514A6" w:rsidP="00274EB3">
      <w:pPr>
        <w:spacing w:after="0" w:line="240" w:lineRule="auto"/>
        <w:jc w:val="both"/>
      </w:pPr>
    </w:p>
    <w:p w:rsidR="008159E0" w:rsidRDefault="008159E0" w:rsidP="008159E0">
      <w:pPr>
        <w:spacing w:after="0" w:line="240" w:lineRule="auto"/>
      </w:pPr>
      <w:r>
        <w:t>V .............................. dne  ......................                              V .................................... dne ..................</w:t>
      </w:r>
    </w:p>
    <w:p w:rsidR="008159E0" w:rsidRDefault="008159E0" w:rsidP="008159E0">
      <w:pPr>
        <w:spacing w:after="0" w:line="240" w:lineRule="auto"/>
      </w:pPr>
    </w:p>
    <w:p w:rsidR="001B5DC8" w:rsidRDefault="001B5DC8" w:rsidP="008159E0">
      <w:pPr>
        <w:spacing w:after="0" w:line="240" w:lineRule="auto"/>
      </w:pPr>
    </w:p>
    <w:p w:rsidR="009514A6" w:rsidRDefault="009514A6" w:rsidP="008159E0">
      <w:pPr>
        <w:spacing w:after="0" w:line="240" w:lineRule="auto"/>
      </w:pPr>
    </w:p>
    <w:p w:rsidR="008159E0" w:rsidRPr="008159E0" w:rsidRDefault="008159E0" w:rsidP="008159E0">
      <w:pPr>
        <w:spacing w:after="0" w:line="240" w:lineRule="auto"/>
      </w:pPr>
      <w:r>
        <w:t>................................................................                              ................................................................</w:t>
      </w:r>
    </w:p>
    <w:p w:rsidR="008159E0" w:rsidRDefault="001B5DC8" w:rsidP="00367C1F">
      <w:pPr>
        <w:spacing w:after="0" w:line="240" w:lineRule="auto"/>
      </w:pPr>
      <w:r>
        <w:t xml:space="preserve">                           Prodávající                                                                             kupující</w:t>
      </w:r>
    </w:p>
    <w:sectPr w:rsidR="008159E0" w:rsidSect="000240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584C"/>
    <w:multiLevelType w:val="hybridMultilevel"/>
    <w:tmpl w:val="6D7EEC46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1F"/>
    <w:rsid w:val="0002400F"/>
    <w:rsid w:val="0004642A"/>
    <w:rsid w:val="001B5DC8"/>
    <w:rsid w:val="001C0474"/>
    <w:rsid w:val="001F4B93"/>
    <w:rsid w:val="00205EC2"/>
    <w:rsid w:val="00211E1B"/>
    <w:rsid w:val="00274EB3"/>
    <w:rsid w:val="00367C1F"/>
    <w:rsid w:val="00380098"/>
    <w:rsid w:val="004B3B5A"/>
    <w:rsid w:val="006571FD"/>
    <w:rsid w:val="007E692E"/>
    <w:rsid w:val="007F5262"/>
    <w:rsid w:val="008159E0"/>
    <w:rsid w:val="008E5E3A"/>
    <w:rsid w:val="009514A6"/>
    <w:rsid w:val="009729D3"/>
    <w:rsid w:val="00BC3C4F"/>
    <w:rsid w:val="00C90F7F"/>
    <w:rsid w:val="00D54096"/>
    <w:rsid w:val="00F24DFF"/>
    <w:rsid w:val="00F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4FE8"/>
  <w15:chartTrackingRefBased/>
  <w15:docId w15:val="{85A18455-D575-4874-B536-2761D18B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52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69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bidkamajet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537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Kosová</dc:creator>
  <cp:keywords/>
  <dc:description/>
  <cp:lastModifiedBy>Marcela Wolfová</cp:lastModifiedBy>
  <cp:revision>9</cp:revision>
  <cp:lastPrinted>2019-02-07T09:06:00Z</cp:lastPrinted>
  <dcterms:created xsi:type="dcterms:W3CDTF">2022-08-19T10:34:00Z</dcterms:created>
  <dcterms:modified xsi:type="dcterms:W3CDTF">2024-08-15T08:09:00Z</dcterms:modified>
</cp:coreProperties>
</file>