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83F9" w14:textId="77777777" w:rsidR="006C769B" w:rsidRDefault="00F5529C">
      <w:pPr>
        <w:pStyle w:val="Bezmezer"/>
        <w:rPr>
          <w:rFonts w:ascii="Arial" w:hAnsi="Arial" w:cs="Arial"/>
          <w:sz w:val="18"/>
        </w:rPr>
      </w:pPr>
      <w:r>
        <w:rPr>
          <w:noProof/>
        </w:rPr>
        <w:drawing>
          <wp:inline distT="0" distB="0" distL="0" distR="0" wp14:anchorId="2E6D840F" wp14:editId="2E6D8410">
            <wp:extent cx="3790950" cy="371475"/>
            <wp:effectExtent l="0" t="0" r="0" b="0"/>
            <wp:docPr id="626034397" name="Obrázek 1" descr="KOD.KOD_EVC_BARCO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34397" name="Obrázek 1" descr="KOD.KOD_EVC_BARCO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D83FA" w14:textId="77777777" w:rsidR="006C769B" w:rsidRDefault="00F5529C">
      <w:pPr>
        <w:pStyle w:val="Bezmezer"/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sz w:val="18"/>
        </w:rPr>
        <w:t>Ev.č</w:t>
      </w:r>
      <w:proofErr w:type="spellEnd"/>
      <w:r>
        <w:rPr>
          <w:rFonts w:ascii="Arial" w:hAnsi="Arial" w:cs="Arial"/>
          <w:sz w:val="18"/>
        </w:rPr>
        <w:t xml:space="preserve">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KOD.KOD_EVC   </w:instrText>
      </w:r>
      <w:r>
        <w:fldChar w:fldCharType="separate"/>
      </w:r>
      <w:r>
        <w:rPr>
          <w:rFonts w:ascii="Arial" w:hAnsi="Arial" w:cs="Arial"/>
          <w:sz w:val="18"/>
        </w:rPr>
        <w:t>UZSVM/B/431878/2025</w:t>
      </w:r>
      <w:r>
        <w:fldChar w:fldCharType="end"/>
      </w:r>
      <w:r>
        <w:rPr>
          <w:rFonts w:ascii="Arial" w:hAnsi="Arial" w:cs="Arial"/>
          <w:sz w:val="18"/>
        </w:rPr>
        <w:t xml:space="preserve"> </w:t>
      </w:r>
    </w:p>
    <w:p w14:paraId="2E6D83FB" w14:textId="77777777" w:rsidR="006C769B" w:rsidRDefault="00F5529C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UZSVM/B/425633/2025-BJIM</w:t>
      </w:r>
      <w:r>
        <w:fldChar w:fldCharType="end"/>
      </w:r>
    </w:p>
    <w:p w14:paraId="2E6D83FC" w14:textId="77777777" w:rsidR="006C769B" w:rsidRDefault="006C769B">
      <w:pPr>
        <w:rPr>
          <w:rFonts w:ascii="Arial" w:hAnsi="Arial" w:cs="Arial"/>
          <w:sz w:val="22"/>
        </w:rPr>
      </w:pPr>
    </w:p>
    <w:p w14:paraId="2E6D83FD" w14:textId="77777777" w:rsidR="006C769B" w:rsidRDefault="006C769B">
      <w:pPr>
        <w:rPr>
          <w:rFonts w:ascii="Arial" w:hAnsi="Arial" w:cs="Arial"/>
          <w:sz w:val="22"/>
        </w:rPr>
      </w:pPr>
    </w:p>
    <w:p w14:paraId="2E6D83FE" w14:textId="77777777" w:rsidR="006C769B" w:rsidRDefault="006C769B">
      <w:pPr>
        <w:rPr>
          <w:rFonts w:ascii="Arial" w:hAnsi="Arial" w:cs="Arial"/>
          <w:sz w:val="22"/>
        </w:rPr>
      </w:pPr>
    </w:p>
    <w:p w14:paraId="2E6D83FF" w14:textId="77777777" w:rsidR="006C769B" w:rsidRDefault="00F5529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Formulář pro sdělení rodného čísla a státního občanství (Prohlášení o rodném čísle </w:t>
      </w:r>
    </w:p>
    <w:p w14:paraId="2E6D8400" w14:textId="77777777" w:rsidR="006C769B" w:rsidRDefault="00F5529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státním občanství)</w:t>
      </w:r>
    </w:p>
    <w:p w14:paraId="2E6D8401" w14:textId="77777777" w:rsidR="006C769B" w:rsidRDefault="006C769B">
      <w:pPr>
        <w:rPr>
          <w:rFonts w:ascii="Arial" w:hAnsi="Arial" w:cs="Arial"/>
          <w:b/>
          <w:sz w:val="22"/>
        </w:rPr>
      </w:pPr>
    </w:p>
    <w:p w14:paraId="2E6D8402" w14:textId="77777777" w:rsidR="006C769B" w:rsidRDefault="00F5529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a státní občanství je následující:</w:t>
      </w:r>
    </w:p>
    <w:p w14:paraId="2E6D8403" w14:textId="77777777" w:rsidR="006C769B" w:rsidRDefault="006C769B">
      <w:pPr>
        <w:spacing w:after="120"/>
        <w:jc w:val="both"/>
        <w:rPr>
          <w:rFonts w:ascii="Arial" w:hAnsi="Arial" w:cs="Arial"/>
          <w:sz w:val="22"/>
        </w:rPr>
      </w:pPr>
    </w:p>
    <w:p w14:paraId="2E6D8404" w14:textId="77777777" w:rsidR="006C769B" w:rsidRDefault="00F5529C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2E6D8405" w14:textId="77777777" w:rsidR="006C769B" w:rsidRDefault="00F5529C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2E6D8406" w14:textId="77777777" w:rsidR="006C769B" w:rsidRDefault="00F5529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na vědomí zákonnost zpracování těchto údajů a potvrzuji (prohlašuji) jejich správnost, přesnost a úplnost.</w:t>
      </w:r>
    </w:p>
    <w:p w14:paraId="2E6D8407" w14:textId="77777777" w:rsidR="006C769B" w:rsidRDefault="006C769B">
      <w:pPr>
        <w:rPr>
          <w:rFonts w:ascii="Arial" w:hAnsi="Arial" w:cs="Arial"/>
          <w:sz w:val="22"/>
        </w:rPr>
      </w:pPr>
    </w:p>
    <w:p w14:paraId="2E6D8408" w14:textId="77777777" w:rsidR="006C769B" w:rsidRDefault="00F5529C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2E6D8409" w14:textId="77777777" w:rsidR="006C769B" w:rsidRDefault="00F5529C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2E6D840A" w14:textId="77777777" w:rsidR="006C769B" w:rsidRDefault="00F5529C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2E6D840B" w14:textId="77777777" w:rsidR="006C769B" w:rsidRDefault="006C769B">
      <w:pPr>
        <w:spacing w:after="120"/>
        <w:rPr>
          <w:rFonts w:ascii="Arial" w:hAnsi="Arial" w:cs="Arial"/>
          <w:sz w:val="22"/>
        </w:rPr>
      </w:pPr>
    </w:p>
    <w:p w14:paraId="2E6D840C" w14:textId="77777777" w:rsidR="006C769B" w:rsidRDefault="006C769B">
      <w:pPr>
        <w:spacing w:after="120"/>
        <w:rPr>
          <w:rFonts w:ascii="Arial" w:hAnsi="Arial" w:cs="Arial"/>
          <w:sz w:val="22"/>
        </w:rPr>
      </w:pPr>
    </w:p>
    <w:p w14:paraId="2E6D840D" w14:textId="77777777" w:rsidR="006C769B" w:rsidRDefault="00F5529C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2E6D840E" w14:textId="77777777" w:rsidR="006C769B" w:rsidRDefault="006C769B">
      <w:pPr>
        <w:rPr>
          <w:rFonts w:ascii="Arial" w:hAnsi="Arial" w:cs="Arial"/>
          <w:sz w:val="22"/>
        </w:rPr>
      </w:pPr>
    </w:p>
    <w:sectPr w:rsidR="006C769B">
      <w:headerReference w:type="default" r:id="rId7"/>
      <w:pgSz w:w="11906" w:h="16838"/>
      <w:pgMar w:top="851" w:right="1134" w:bottom="851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D8416" w14:textId="77777777" w:rsidR="00CD496D" w:rsidRDefault="00F5529C">
      <w:r>
        <w:separator/>
      </w:r>
    </w:p>
  </w:endnote>
  <w:endnote w:type="continuationSeparator" w:id="0">
    <w:p w14:paraId="2E6D8418" w14:textId="77777777" w:rsidR="00CD496D" w:rsidRDefault="00F5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D8412" w14:textId="77777777" w:rsidR="00CD496D" w:rsidRDefault="00F5529C">
      <w:r>
        <w:separator/>
      </w:r>
    </w:p>
  </w:footnote>
  <w:footnote w:type="continuationSeparator" w:id="0">
    <w:p w14:paraId="2E6D8414" w14:textId="77777777" w:rsidR="00CD496D" w:rsidRDefault="00F55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8411" w14:textId="77777777" w:rsidR="006C769B" w:rsidRDefault="00F5529C">
    <w:pPr>
      <w:pStyle w:val="Zhlav"/>
      <w:jc w:val="right"/>
    </w:pPr>
    <w:r>
      <w:rPr>
        <w:rFonts w:ascii="Arial" w:hAnsi="Arial" w:cs="Arial"/>
        <w:i/>
        <w:color w:val="595959"/>
        <w:sz w:val="22"/>
        <w:u w:val="single"/>
      </w:rPr>
      <w:t>Formulář pro sdělení rodného čísla a státního občanství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JIM            "/>
    <w:docVar w:name="CUSTOM.ADRESA_UP" w:val="Odloučené pracoviště Jihlava, Tolstého 15,586 01 Jihlava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Hospodaření s majetkem"/>
    <w:docVar w:name="CUSTOM.NAZEV_UP" w:val="oddělení Hospodaření s majetkem"/>
    <w:docVar w:name="CUSTOM.NAZEV_UZSVM" w:val="Úřad pro zastupování státu ve věcech majetkových"/>
    <w:docVar w:name="CUSTOM.SKARTACNI_LHUTA" w:val="20"/>
    <w:docVar w:name="CUSTOM.SKARTACNI_ZNAK" w:val="A"/>
    <w:docVar w:name="CUSTOM.UKLADACI_ZNAK" w:val="2.82.3"/>
    <w:docVar w:name="CUSTOM.VEC" w:val="Návrh smlouvy o bezúplatném převodu ke schválení Ř OP - p. č. 5580/103"/>
    <w:docVar w:name="CUSTOM.VLASTNIK_CISLO_DS" w:val="rq6fs9a"/>
    <w:docVar w:name="CUSTOM.VLASTNIK_FUNKCE" w:val="Referent"/>
    <w:docVar w:name="CUSTOM.VLASTNIK_JMENO" w:val="Jaromír Němec"/>
    <w:docVar w:name="CUSTOM.VLASTNIK_MAIL" w:val="Jaromir.Nemec@uzsvm.gov.cz"/>
    <w:docVar w:name="CUSTOM.VLASTNIK_TELEFON" w:val="+420 567 551 268                "/>
    <w:docVar w:name="CUSTOM.VYTVOREN_DNE" w:val="8.8.2025 7:52:13"/>
    <w:docVar w:name="KOD.KOD_CJ" w:val="UZSVM/B/425633/2025-BJIM"/>
    <w:docVar w:name="KOD.KOD_EVC" w:val="UZSVM/B/431878/2025"/>
    <w:docVar w:name="KOD.KOD_EVC_BARCODE" w:val="UA0000000006610503"/>
    <w:docVar w:name="KOD.KOD_IU_CODE" w:val="6075"/>
    <w:docVar w:name="KOD.KOD_IU_SHORT" w:val="oddělení Hospodaření s majetkem"/>
    <w:docVar w:name="KOD.KOD_IU_TXT" w:val="BJIM            "/>
  </w:docVars>
  <w:rsids>
    <w:rsidRoot w:val="006C769B"/>
    <w:rsid w:val="000A269D"/>
    <w:rsid w:val="006C769B"/>
    <w:rsid w:val="00CD496D"/>
    <w:rsid w:val="00F5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83F9"/>
  <w15:docId w15:val="{3DEEBCF1-3555-4500-B967-8500FEBA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914</Characters>
  <Application>Microsoft Office Word</Application>
  <DocSecurity>4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Bukovinská Martina</cp:lastModifiedBy>
  <cp:revision>2</cp:revision>
  <dcterms:created xsi:type="dcterms:W3CDTF">2026-05-27T06:34:00Z</dcterms:created>
  <dcterms:modified xsi:type="dcterms:W3CDTF">2026-05-27T06:34:00Z</dcterms:modified>
</cp:coreProperties>
</file>