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61AD" w14:textId="77777777" w:rsidR="00CC7293" w:rsidRPr="00BB01D6" w:rsidRDefault="00CC7293" w:rsidP="00DF4FAA">
      <w:pPr>
        <w:spacing w:after="60" w:line="360" w:lineRule="auto"/>
        <w:contextualSpacing/>
        <w:jc w:val="center"/>
        <w:rPr>
          <w:b/>
          <w:sz w:val="28"/>
          <w:szCs w:val="28"/>
        </w:rPr>
      </w:pPr>
      <w:r w:rsidRPr="00BB01D6">
        <w:rPr>
          <w:b/>
          <w:sz w:val="28"/>
          <w:szCs w:val="28"/>
        </w:rPr>
        <w:t>Příloha č. 1</w:t>
      </w:r>
    </w:p>
    <w:p w14:paraId="6829F1B4" w14:textId="77777777" w:rsidR="00CC7293" w:rsidRPr="00BB01D6" w:rsidRDefault="007F34D0" w:rsidP="00DF4FA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B01D6">
        <w:rPr>
          <w:b/>
          <w:sz w:val="28"/>
          <w:szCs w:val="28"/>
        </w:rPr>
        <w:t>Specifikace ma</w:t>
      </w:r>
      <w:r w:rsidR="008C1514" w:rsidRPr="00BB01D6">
        <w:rPr>
          <w:b/>
          <w:sz w:val="28"/>
          <w:szCs w:val="28"/>
        </w:rPr>
        <w:t>jetku</w:t>
      </w:r>
    </w:p>
    <w:p w14:paraId="2C2A67A6" w14:textId="77777777" w:rsidR="009E5026" w:rsidRPr="00DF4FAA" w:rsidRDefault="009E5026" w:rsidP="00DF4FAA">
      <w:pPr>
        <w:spacing w:line="360" w:lineRule="auto"/>
        <w:contextualSpacing/>
        <w:rPr>
          <w:b/>
          <w:sz w:val="22"/>
        </w:rPr>
      </w:pPr>
    </w:p>
    <w:p w14:paraId="4085A808" w14:textId="77777777" w:rsidR="00BB01D6" w:rsidRDefault="00BB01D6" w:rsidP="00DF4FAA">
      <w:pPr>
        <w:spacing w:line="360" w:lineRule="auto"/>
        <w:contextualSpacing/>
        <w:rPr>
          <w:bCs/>
          <w:sz w:val="22"/>
        </w:rPr>
      </w:pPr>
    </w:p>
    <w:p w14:paraId="71D71C4D" w14:textId="3FE147A0" w:rsidR="009E5026" w:rsidRPr="00DF4FAA" w:rsidRDefault="00A409C5" w:rsidP="00DF4FAA">
      <w:pPr>
        <w:spacing w:line="360" w:lineRule="auto"/>
        <w:contextualSpacing/>
        <w:rPr>
          <w:sz w:val="22"/>
        </w:rPr>
      </w:pPr>
      <w:r w:rsidRPr="00DF4FAA">
        <w:rPr>
          <w:bCs/>
          <w:sz w:val="22"/>
        </w:rPr>
        <w:t xml:space="preserve">Předmětem nabídky jsou </w:t>
      </w:r>
      <w:r w:rsidR="00EC3B5B" w:rsidRPr="00DF4FAA">
        <w:rPr>
          <w:bCs/>
          <w:sz w:val="22"/>
        </w:rPr>
        <w:t>2</w:t>
      </w:r>
      <w:r w:rsidR="009E5026" w:rsidRPr="00DF4FAA">
        <w:rPr>
          <w:sz w:val="22"/>
        </w:rPr>
        <w:t xml:space="preserve"> </w:t>
      </w:r>
      <w:r w:rsidR="00EC3B5B" w:rsidRPr="00DF4FAA">
        <w:rPr>
          <w:sz w:val="22"/>
        </w:rPr>
        <w:t>(dvě)</w:t>
      </w:r>
      <w:r w:rsidR="009E5026" w:rsidRPr="00DF4FAA">
        <w:rPr>
          <w:sz w:val="22"/>
        </w:rPr>
        <w:t xml:space="preserve"> osobní motorová vozidla Vyhlašovatele, technické údaje </w:t>
      </w:r>
      <w:r w:rsidR="00DF4FAA">
        <w:rPr>
          <w:sz w:val="22"/>
        </w:rPr>
        <w:br/>
      </w:r>
      <w:r w:rsidR="009E5026" w:rsidRPr="00DF4FAA">
        <w:rPr>
          <w:sz w:val="22"/>
        </w:rPr>
        <w:t>a popis jsou uvedeny níže. Každé vozidlo má přiděleno pořadové číslo. V nabídce uvádějte (kromě dalších identifikačních znaků) i toto číslo.</w:t>
      </w:r>
    </w:p>
    <w:p w14:paraId="64659D5F" w14:textId="77777777" w:rsidR="009E5026" w:rsidRPr="00DF4FAA" w:rsidRDefault="009E5026" w:rsidP="00DF4FAA">
      <w:pPr>
        <w:spacing w:line="360" w:lineRule="auto"/>
        <w:contextualSpacing/>
        <w:rPr>
          <w:sz w:val="22"/>
        </w:rPr>
      </w:pPr>
    </w:p>
    <w:p w14:paraId="295338D4" w14:textId="77777777" w:rsidR="009E5026" w:rsidRDefault="009E5026" w:rsidP="00DF4FAA">
      <w:pPr>
        <w:spacing w:line="360" w:lineRule="auto"/>
        <w:contextualSpacing/>
        <w:rPr>
          <w:b/>
          <w:sz w:val="22"/>
          <w:u w:val="single"/>
        </w:rPr>
      </w:pPr>
      <w:r w:rsidRPr="00DF4FAA">
        <w:rPr>
          <w:b/>
          <w:sz w:val="22"/>
          <w:u w:val="single"/>
        </w:rPr>
        <w:t>Pořadové číslo 1:</w:t>
      </w:r>
    </w:p>
    <w:p w14:paraId="4B856668" w14:textId="77777777" w:rsidR="006B3A22" w:rsidRPr="00DF4FAA" w:rsidRDefault="006B3A22" w:rsidP="00DF4FAA">
      <w:pPr>
        <w:spacing w:line="360" w:lineRule="auto"/>
        <w:contextualSpacing/>
        <w:rPr>
          <w:b/>
          <w:sz w:val="22"/>
          <w:u w:val="single"/>
        </w:rPr>
      </w:pPr>
    </w:p>
    <w:p w14:paraId="78B7E565" w14:textId="3B05ADD5" w:rsidR="009E5026" w:rsidRPr="00DF4FAA" w:rsidRDefault="009E5026" w:rsidP="00DF4FAA">
      <w:pPr>
        <w:spacing w:line="360" w:lineRule="auto"/>
        <w:contextualSpacing/>
        <w:rPr>
          <w:bCs/>
          <w:sz w:val="22"/>
        </w:rPr>
      </w:pPr>
      <w:r w:rsidRPr="00DF4FAA">
        <w:rPr>
          <w:sz w:val="22"/>
        </w:rPr>
        <w:t>Značka</w:t>
      </w:r>
      <w:r w:rsidR="00C06B2D" w:rsidRPr="00DF4FAA">
        <w:rPr>
          <w:sz w:val="22"/>
        </w:rPr>
        <w:t xml:space="preserve"> a typ vozidla</w:t>
      </w:r>
      <w:r w:rsidRPr="00DF4FAA">
        <w:rPr>
          <w:sz w:val="22"/>
        </w:rPr>
        <w:t>:</w:t>
      </w:r>
      <w:r w:rsidR="00313B8D" w:rsidRPr="00DF4FAA">
        <w:rPr>
          <w:b/>
          <w:sz w:val="22"/>
        </w:rPr>
        <w:t xml:space="preserve"> </w:t>
      </w:r>
      <w:r w:rsidR="00A409C5" w:rsidRPr="00DF4FAA">
        <w:rPr>
          <w:b/>
          <w:sz w:val="22"/>
        </w:rPr>
        <w:tab/>
      </w:r>
      <w:r w:rsidR="00A409C5" w:rsidRPr="00DF4FAA">
        <w:rPr>
          <w:b/>
          <w:sz w:val="22"/>
        </w:rPr>
        <w:tab/>
      </w:r>
      <w:r w:rsidR="00313B8D" w:rsidRPr="00DF4FAA">
        <w:rPr>
          <w:bCs/>
          <w:sz w:val="22"/>
        </w:rPr>
        <w:t>o</w:t>
      </w:r>
      <w:r w:rsidR="00247337" w:rsidRPr="00DF4FAA">
        <w:rPr>
          <w:bCs/>
          <w:sz w:val="22"/>
        </w:rPr>
        <w:t xml:space="preserve">sobní automobil Škoda </w:t>
      </w:r>
      <w:r w:rsidR="00CD5ACC" w:rsidRPr="00DF4FAA">
        <w:rPr>
          <w:bCs/>
          <w:sz w:val="22"/>
        </w:rPr>
        <w:t>Octavia</w:t>
      </w:r>
    </w:p>
    <w:p w14:paraId="41E83F5D" w14:textId="5AD1DB47" w:rsidR="009E5026" w:rsidRDefault="00C06B2D" w:rsidP="00DF4FAA">
      <w:pPr>
        <w:spacing w:line="360" w:lineRule="auto"/>
        <w:contextualSpacing/>
        <w:rPr>
          <w:bCs/>
          <w:sz w:val="22"/>
        </w:rPr>
      </w:pPr>
      <w:r w:rsidRPr="00DF4FAA">
        <w:rPr>
          <w:bCs/>
          <w:sz w:val="22"/>
        </w:rPr>
        <w:t>Provedení karoserie</w:t>
      </w:r>
      <w:r w:rsidR="009E5026" w:rsidRPr="00DF4FAA">
        <w:rPr>
          <w:bCs/>
          <w:sz w:val="22"/>
        </w:rPr>
        <w:t>:</w:t>
      </w:r>
      <w:r w:rsidR="00313B8D" w:rsidRPr="00DF4FAA">
        <w:rPr>
          <w:bCs/>
          <w:sz w:val="22"/>
        </w:rPr>
        <w:t xml:space="preserve"> </w:t>
      </w:r>
      <w:r w:rsidR="00A409C5" w:rsidRPr="00DF4FAA">
        <w:rPr>
          <w:bCs/>
          <w:sz w:val="22"/>
        </w:rPr>
        <w:tab/>
      </w:r>
      <w:r w:rsidR="00A409C5" w:rsidRPr="00DF4FAA">
        <w:rPr>
          <w:bCs/>
          <w:sz w:val="22"/>
        </w:rPr>
        <w:tab/>
      </w:r>
      <w:r w:rsidR="00A409C5" w:rsidRPr="00DF4FAA">
        <w:rPr>
          <w:bCs/>
          <w:sz w:val="22"/>
        </w:rPr>
        <w:tab/>
      </w:r>
      <w:r w:rsidR="00247337" w:rsidRPr="00DF4FAA">
        <w:rPr>
          <w:bCs/>
          <w:sz w:val="22"/>
        </w:rPr>
        <w:t>sedan</w:t>
      </w:r>
    </w:p>
    <w:p w14:paraId="6390B67E" w14:textId="77777777" w:rsidR="0054065F" w:rsidRPr="00DF4FAA" w:rsidRDefault="0054065F" w:rsidP="0054065F">
      <w:pPr>
        <w:spacing w:line="360" w:lineRule="auto"/>
        <w:contextualSpacing/>
        <w:rPr>
          <w:bCs/>
          <w:sz w:val="22"/>
        </w:rPr>
      </w:pPr>
      <w:proofErr w:type="gramStart"/>
      <w:r w:rsidRPr="00DF4FAA">
        <w:rPr>
          <w:bCs/>
          <w:sz w:val="22"/>
        </w:rPr>
        <w:t xml:space="preserve">RZ:   </w:t>
      </w:r>
      <w:proofErr w:type="gramEnd"/>
      <w:r w:rsidRPr="00DF4FAA">
        <w:rPr>
          <w:bCs/>
          <w:sz w:val="22"/>
        </w:rPr>
        <w:t xml:space="preserve"> </w:t>
      </w:r>
      <w:r w:rsidRPr="00DF4FAA">
        <w:rPr>
          <w:bCs/>
          <w:sz w:val="22"/>
        </w:rPr>
        <w:tab/>
      </w:r>
      <w:r w:rsidRPr="00DF4FAA">
        <w:rPr>
          <w:bCs/>
          <w:sz w:val="22"/>
        </w:rPr>
        <w:tab/>
      </w:r>
      <w:r w:rsidRPr="00DF4FAA">
        <w:rPr>
          <w:bCs/>
          <w:sz w:val="22"/>
        </w:rPr>
        <w:tab/>
      </w:r>
      <w:r w:rsidRPr="00DF4FAA">
        <w:rPr>
          <w:bCs/>
          <w:sz w:val="22"/>
        </w:rPr>
        <w:tab/>
      </w:r>
      <w:r w:rsidRPr="00DF4FAA">
        <w:rPr>
          <w:bCs/>
          <w:sz w:val="22"/>
        </w:rPr>
        <w:tab/>
        <w:t>7AT 7494</w:t>
      </w:r>
    </w:p>
    <w:p w14:paraId="05D3AD61" w14:textId="2F79716E" w:rsidR="009E5026" w:rsidRPr="00DF4FAA" w:rsidRDefault="009E5026" w:rsidP="00DF4FAA">
      <w:pPr>
        <w:spacing w:line="360" w:lineRule="auto"/>
        <w:contextualSpacing/>
        <w:rPr>
          <w:bCs/>
          <w:sz w:val="22"/>
        </w:rPr>
      </w:pPr>
      <w:proofErr w:type="gramStart"/>
      <w:r w:rsidRPr="00DF4FAA">
        <w:rPr>
          <w:bCs/>
          <w:sz w:val="22"/>
        </w:rPr>
        <w:t>VIN:</w:t>
      </w:r>
      <w:r w:rsidR="00700E66" w:rsidRPr="00DF4FAA">
        <w:rPr>
          <w:bCs/>
          <w:sz w:val="22"/>
        </w:rPr>
        <w:t xml:space="preserve">  </w:t>
      </w:r>
      <w:r w:rsidR="00A409C5" w:rsidRPr="00DF4FAA">
        <w:rPr>
          <w:bCs/>
          <w:sz w:val="22"/>
        </w:rPr>
        <w:tab/>
      </w:r>
      <w:proofErr w:type="gramEnd"/>
      <w:r w:rsidR="00A409C5" w:rsidRPr="00DF4FAA">
        <w:rPr>
          <w:bCs/>
          <w:sz w:val="22"/>
        </w:rPr>
        <w:tab/>
      </w:r>
      <w:r w:rsidR="00A409C5" w:rsidRPr="00DF4FAA">
        <w:rPr>
          <w:bCs/>
          <w:sz w:val="22"/>
        </w:rPr>
        <w:tab/>
      </w:r>
      <w:r w:rsidR="00A409C5" w:rsidRPr="00DF4FAA">
        <w:rPr>
          <w:bCs/>
          <w:sz w:val="22"/>
        </w:rPr>
        <w:tab/>
      </w:r>
      <w:r w:rsidR="00A409C5" w:rsidRPr="00DF4FAA">
        <w:rPr>
          <w:bCs/>
          <w:sz w:val="22"/>
        </w:rPr>
        <w:tab/>
      </w:r>
      <w:r w:rsidR="00861359" w:rsidRPr="00DF4FAA">
        <w:rPr>
          <w:bCs/>
          <w:sz w:val="22"/>
        </w:rPr>
        <w:t>TM</w:t>
      </w:r>
      <w:r w:rsidR="000D14B5" w:rsidRPr="00DF4FAA">
        <w:rPr>
          <w:bCs/>
          <w:sz w:val="22"/>
        </w:rPr>
        <w:t>BBD61Z062214318</w:t>
      </w:r>
    </w:p>
    <w:p w14:paraId="1B9A9BDB" w14:textId="63EA8963" w:rsidR="00DA3710" w:rsidRPr="00DF4FAA" w:rsidRDefault="004A1203" w:rsidP="00DF4FAA">
      <w:pPr>
        <w:spacing w:after="0" w:line="360" w:lineRule="auto"/>
        <w:contextualSpacing/>
        <w:rPr>
          <w:rFonts w:eastAsia="Times New Roman" w:cs="Arial"/>
          <w:bCs/>
          <w:color w:val="000000"/>
          <w:sz w:val="22"/>
        </w:rPr>
      </w:pPr>
      <w:r w:rsidRPr="00DF4FAA">
        <w:rPr>
          <w:bCs/>
          <w:sz w:val="22"/>
        </w:rPr>
        <w:t>Inventární číslo:</w:t>
      </w:r>
      <w:r w:rsidRPr="00DF4FAA">
        <w:rPr>
          <w:bCs/>
          <w:sz w:val="22"/>
        </w:rPr>
        <w:tab/>
      </w:r>
      <w:r w:rsidRPr="00DF4FAA">
        <w:rPr>
          <w:bCs/>
          <w:sz w:val="22"/>
        </w:rPr>
        <w:tab/>
      </w:r>
      <w:r w:rsidRPr="00DF4FAA">
        <w:rPr>
          <w:bCs/>
          <w:sz w:val="22"/>
        </w:rPr>
        <w:tab/>
      </w:r>
      <w:r w:rsidR="00DA3710" w:rsidRPr="00DF4FAA">
        <w:rPr>
          <w:rFonts w:eastAsia="Times New Roman" w:cs="Arial"/>
          <w:bCs/>
          <w:color w:val="000000"/>
          <w:sz w:val="22"/>
        </w:rPr>
        <w:t>K-00009928-00</w:t>
      </w:r>
    </w:p>
    <w:p w14:paraId="69995967" w14:textId="5BF45DC9" w:rsidR="00C06B2D" w:rsidRPr="00DF4FAA" w:rsidRDefault="00C06B2D" w:rsidP="00DF4FAA">
      <w:pPr>
        <w:spacing w:line="360" w:lineRule="auto"/>
        <w:contextualSpacing/>
        <w:rPr>
          <w:bCs/>
          <w:sz w:val="22"/>
        </w:rPr>
      </w:pPr>
      <w:r w:rsidRPr="00DF4FAA">
        <w:rPr>
          <w:bCs/>
          <w:sz w:val="22"/>
        </w:rPr>
        <w:t xml:space="preserve">Rok </w:t>
      </w:r>
      <w:proofErr w:type="gramStart"/>
      <w:r w:rsidRPr="00DF4FAA">
        <w:rPr>
          <w:bCs/>
          <w:sz w:val="22"/>
        </w:rPr>
        <w:t>výroby:</w:t>
      </w:r>
      <w:r w:rsidR="00700E66" w:rsidRPr="00DF4FAA">
        <w:rPr>
          <w:bCs/>
          <w:sz w:val="22"/>
        </w:rPr>
        <w:t xml:space="preserve">  </w:t>
      </w:r>
      <w:r w:rsidR="00A409C5" w:rsidRPr="00DF4FAA">
        <w:rPr>
          <w:bCs/>
          <w:sz w:val="22"/>
        </w:rPr>
        <w:tab/>
      </w:r>
      <w:proofErr w:type="gramEnd"/>
      <w:r w:rsidR="00A409C5" w:rsidRPr="00DF4FAA">
        <w:rPr>
          <w:bCs/>
          <w:sz w:val="22"/>
        </w:rPr>
        <w:tab/>
      </w:r>
      <w:r w:rsidR="00A409C5" w:rsidRPr="00DF4FAA">
        <w:rPr>
          <w:bCs/>
          <w:sz w:val="22"/>
        </w:rPr>
        <w:tab/>
      </w:r>
      <w:r w:rsidR="00A409C5" w:rsidRPr="00DF4FAA">
        <w:rPr>
          <w:bCs/>
          <w:sz w:val="22"/>
        </w:rPr>
        <w:tab/>
      </w:r>
      <w:r w:rsidR="00B270A6" w:rsidRPr="00DF4FAA">
        <w:rPr>
          <w:bCs/>
          <w:sz w:val="22"/>
        </w:rPr>
        <w:t>2006</w:t>
      </w:r>
    </w:p>
    <w:p w14:paraId="3B07BCC1" w14:textId="2CE2F218" w:rsidR="00A47B08" w:rsidRPr="00DF4FAA" w:rsidRDefault="00A47B08" w:rsidP="00DF4FAA">
      <w:pPr>
        <w:spacing w:line="360" w:lineRule="auto"/>
        <w:contextualSpacing/>
        <w:rPr>
          <w:b/>
          <w:sz w:val="22"/>
        </w:rPr>
      </w:pPr>
      <w:r w:rsidRPr="00DF4FAA">
        <w:rPr>
          <w:sz w:val="22"/>
        </w:rPr>
        <w:t xml:space="preserve">Počet najetých kilometrů: </w:t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B270A6" w:rsidRPr="00DF4FAA">
        <w:rPr>
          <w:sz w:val="22"/>
        </w:rPr>
        <w:t>361 337</w:t>
      </w:r>
    </w:p>
    <w:p w14:paraId="32E10704" w14:textId="37A57FF8" w:rsidR="00C06B2D" w:rsidRPr="00DF4FAA" w:rsidRDefault="00C06B2D" w:rsidP="00DF4FAA">
      <w:pPr>
        <w:spacing w:line="360" w:lineRule="auto"/>
        <w:contextualSpacing/>
        <w:rPr>
          <w:b/>
          <w:sz w:val="22"/>
          <w:vertAlign w:val="superscript"/>
        </w:rPr>
      </w:pPr>
      <w:r w:rsidRPr="00DF4FAA">
        <w:rPr>
          <w:sz w:val="22"/>
        </w:rPr>
        <w:t xml:space="preserve">Objem / druh </w:t>
      </w:r>
      <w:proofErr w:type="gramStart"/>
      <w:r w:rsidRPr="00DF4FAA">
        <w:rPr>
          <w:sz w:val="22"/>
        </w:rPr>
        <w:t>motoru:</w:t>
      </w:r>
      <w:r w:rsidR="00700E66" w:rsidRPr="00DF4FAA">
        <w:rPr>
          <w:sz w:val="22"/>
        </w:rPr>
        <w:t xml:space="preserve">  </w:t>
      </w:r>
      <w:r w:rsidR="00A409C5" w:rsidRPr="00DF4FAA">
        <w:rPr>
          <w:sz w:val="22"/>
        </w:rPr>
        <w:tab/>
      </w:r>
      <w:proofErr w:type="gramEnd"/>
      <w:r w:rsidR="00A409C5" w:rsidRPr="00DF4FAA">
        <w:rPr>
          <w:sz w:val="22"/>
        </w:rPr>
        <w:tab/>
      </w:r>
      <w:r w:rsidR="00B270A6" w:rsidRPr="00DF4FAA">
        <w:rPr>
          <w:sz w:val="22"/>
        </w:rPr>
        <w:t>1 984 cm</w:t>
      </w:r>
      <w:r w:rsidR="00B270A6" w:rsidRPr="00DF4FAA">
        <w:rPr>
          <w:sz w:val="22"/>
          <w:vertAlign w:val="superscript"/>
        </w:rPr>
        <w:t>3</w:t>
      </w:r>
    </w:p>
    <w:p w14:paraId="7DD6E231" w14:textId="333BB43D" w:rsidR="00C06B2D" w:rsidRPr="00DF4FAA" w:rsidRDefault="00C06B2D" w:rsidP="00DF4FAA">
      <w:pPr>
        <w:spacing w:line="360" w:lineRule="auto"/>
        <w:contextualSpacing/>
        <w:rPr>
          <w:b/>
          <w:sz w:val="22"/>
        </w:rPr>
      </w:pPr>
      <w:r w:rsidRPr="00DF4FAA">
        <w:rPr>
          <w:sz w:val="22"/>
        </w:rPr>
        <w:t xml:space="preserve">Výkon (kW) / typ </w:t>
      </w:r>
      <w:proofErr w:type="gramStart"/>
      <w:r w:rsidRPr="00DF4FAA">
        <w:rPr>
          <w:sz w:val="22"/>
        </w:rPr>
        <w:t>motoru:</w:t>
      </w:r>
      <w:r w:rsidR="00700E66" w:rsidRPr="00DF4FAA">
        <w:rPr>
          <w:sz w:val="22"/>
        </w:rPr>
        <w:t xml:space="preserve">  </w:t>
      </w:r>
      <w:r w:rsidR="00A409C5" w:rsidRPr="00DF4FAA">
        <w:rPr>
          <w:sz w:val="22"/>
        </w:rPr>
        <w:tab/>
      </w:r>
      <w:proofErr w:type="gramEnd"/>
      <w:r w:rsidR="00A409C5" w:rsidRPr="00DF4FAA">
        <w:rPr>
          <w:sz w:val="22"/>
        </w:rPr>
        <w:tab/>
      </w:r>
      <w:r w:rsidR="00B270A6" w:rsidRPr="00DF4FAA">
        <w:rPr>
          <w:sz w:val="22"/>
        </w:rPr>
        <w:t xml:space="preserve">110 </w:t>
      </w:r>
      <w:r w:rsidR="008D273C" w:rsidRPr="00DF4FAA">
        <w:rPr>
          <w:sz w:val="22"/>
        </w:rPr>
        <w:t>k</w:t>
      </w:r>
      <w:r w:rsidR="00B270A6" w:rsidRPr="00DF4FAA">
        <w:rPr>
          <w:sz w:val="22"/>
        </w:rPr>
        <w:t>W</w:t>
      </w:r>
    </w:p>
    <w:p w14:paraId="37B0656A" w14:textId="4B6816E0" w:rsidR="00C06B2D" w:rsidRPr="00DF4FAA" w:rsidRDefault="00C06B2D" w:rsidP="00DF4FAA">
      <w:pPr>
        <w:spacing w:line="360" w:lineRule="auto"/>
        <w:contextualSpacing/>
        <w:rPr>
          <w:b/>
          <w:sz w:val="22"/>
        </w:rPr>
      </w:pPr>
      <w:r w:rsidRPr="00DF4FAA">
        <w:rPr>
          <w:sz w:val="22"/>
        </w:rPr>
        <w:t>Barva:</w:t>
      </w:r>
      <w:r w:rsidR="00700E66" w:rsidRPr="00DF4FAA">
        <w:rPr>
          <w:sz w:val="22"/>
        </w:rPr>
        <w:t xml:space="preserve"> </w:t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E13B69" w:rsidRPr="00DF4FAA">
        <w:rPr>
          <w:sz w:val="22"/>
        </w:rPr>
        <w:t>šedá pastelová metalíza</w:t>
      </w:r>
      <w:r w:rsidR="00247337" w:rsidRPr="00DF4FAA">
        <w:rPr>
          <w:sz w:val="22"/>
        </w:rPr>
        <w:t xml:space="preserve"> </w:t>
      </w:r>
    </w:p>
    <w:p w14:paraId="052F77D7" w14:textId="446BBED6" w:rsidR="00247337" w:rsidRDefault="004B75F9" w:rsidP="00DF4FAA">
      <w:pPr>
        <w:spacing w:line="360" w:lineRule="auto"/>
        <w:contextualSpacing/>
        <w:rPr>
          <w:sz w:val="22"/>
        </w:rPr>
      </w:pPr>
      <w:r w:rsidRPr="00DF4FAA">
        <w:rPr>
          <w:sz w:val="22"/>
        </w:rPr>
        <w:t xml:space="preserve">STK: </w:t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A409C5" w:rsidRPr="00DF4FAA">
        <w:rPr>
          <w:sz w:val="22"/>
        </w:rPr>
        <w:tab/>
      </w:r>
      <w:r w:rsidR="00212014">
        <w:rPr>
          <w:sz w:val="22"/>
        </w:rPr>
        <w:t xml:space="preserve">14. </w:t>
      </w:r>
      <w:r w:rsidR="00E13B69" w:rsidRPr="00DF4FAA">
        <w:rPr>
          <w:sz w:val="22"/>
        </w:rPr>
        <w:t>12</w:t>
      </w:r>
      <w:r w:rsidR="00212014">
        <w:rPr>
          <w:sz w:val="22"/>
        </w:rPr>
        <w:t xml:space="preserve">. </w:t>
      </w:r>
      <w:r w:rsidR="00E13B69" w:rsidRPr="00DF4FAA">
        <w:rPr>
          <w:sz w:val="22"/>
        </w:rPr>
        <w:t>2023</w:t>
      </w:r>
    </w:p>
    <w:p w14:paraId="7330347B" w14:textId="77777777" w:rsidR="008304D8" w:rsidRPr="00DF4FAA" w:rsidRDefault="008304D8" w:rsidP="00DF4FAA">
      <w:pPr>
        <w:spacing w:line="360" w:lineRule="auto"/>
        <w:contextualSpacing/>
        <w:rPr>
          <w:sz w:val="22"/>
        </w:rPr>
      </w:pPr>
    </w:p>
    <w:p w14:paraId="4829165B" w14:textId="77777777" w:rsidR="006B3A22" w:rsidRDefault="00A47B08" w:rsidP="00DF4FAA">
      <w:pPr>
        <w:spacing w:line="360" w:lineRule="auto"/>
        <w:contextualSpacing/>
        <w:rPr>
          <w:sz w:val="22"/>
        </w:rPr>
      </w:pPr>
      <w:r w:rsidRPr="00DF4FAA">
        <w:rPr>
          <w:sz w:val="22"/>
        </w:rPr>
        <w:t>Technický stav vozidla:</w:t>
      </w:r>
      <w:r w:rsidR="00247337" w:rsidRPr="00DF4FAA">
        <w:rPr>
          <w:sz w:val="22"/>
        </w:rPr>
        <w:t xml:space="preserve"> </w:t>
      </w:r>
      <w:r w:rsidR="005C4D98">
        <w:rPr>
          <w:sz w:val="22"/>
        </w:rPr>
        <w:t xml:space="preserve">Detailní popis technického stavu vozidla je popsán ve znaleckém posudku na cenu v místě a čase obvyklou </w:t>
      </w:r>
      <w:r w:rsidR="006B3A22">
        <w:rPr>
          <w:sz w:val="22"/>
        </w:rPr>
        <w:t xml:space="preserve">z r. 2023, který je přiložen k nabídce. </w:t>
      </w:r>
    </w:p>
    <w:p w14:paraId="09152EE7" w14:textId="1F232158" w:rsidR="00320C71" w:rsidRPr="00DF4FAA" w:rsidRDefault="003A182D" w:rsidP="00DF4FAA">
      <w:pPr>
        <w:spacing w:line="360" w:lineRule="auto"/>
        <w:contextualSpacing/>
        <w:rPr>
          <w:sz w:val="22"/>
        </w:rPr>
      </w:pPr>
      <w:r>
        <w:rPr>
          <w:sz w:val="22"/>
        </w:rPr>
        <w:t xml:space="preserve">S ohledem na </w:t>
      </w:r>
      <w:r w:rsidR="00E13B69" w:rsidRPr="00DF4FAA">
        <w:rPr>
          <w:sz w:val="22"/>
        </w:rPr>
        <w:t xml:space="preserve">stáří a počtu najetých km </w:t>
      </w:r>
      <w:r>
        <w:rPr>
          <w:sz w:val="22"/>
        </w:rPr>
        <w:t xml:space="preserve">je vozidlo </w:t>
      </w:r>
      <w:r w:rsidR="00E13B69" w:rsidRPr="00DF4FAA">
        <w:rPr>
          <w:sz w:val="22"/>
        </w:rPr>
        <w:t>celkově silně opotřebováno</w:t>
      </w:r>
      <w:r w:rsidR="008D273C" w:rsidRPr="00DF4FAA">
        <w:rPr>
          <w:sz w:val="22"/>
        </w:rPr>
        <w:t xml:space="preserve">. </w:t>
      </w:r>
      <w:r w:rsidR="00387AD3" w:rsidRPr="00DF4FAA">
        <w:rPr>
          <w:sz w:val="22"/>
        </w:rPr>
        <w:t>Motor a spojka – stav odpovídá stáří a počtu najetých km</w:t>
      </w:r>
      <w:r w:rsidR="00D016F8">
        <w:rPr>
          <w:sz w:val="22"/>
        </w:rPr>
        <w:t xml:space="preserve">, </w:t>
      </w:r>
      <w:r w:rsidR="007218FA">
        <w:rPr>
          <w:sz w:val="22"/>
        </w:rPr>
        <w:t xml:space="preserve">zjištěn snížený výkon motoru, zvýšená spotřeba oleje, únik oleje z exponovaných míst. </w:t>
      </w:r>
      <w:r w:rsidR="00387AD3" w:rsidRPr="00DF4FAA">
        <w:rPr>
          <w:sz w:val="22"/>
        </w:rPr>
        <w:t xml:space="preserve">Převodovka – bez zjevných závad. </w:t>
      </w:r>
      <w:r w:rsidR="00910A49">
        <w:rPr>
          <w:sz w:val="22"/>
        </w:rPr>
        <w:t xml:space="preserve">Přední náprava </w:t>
      </w:r>
      <w:r w:rsidR="00962712">
        <w:rPr>
          <w:sz w:val="22"/>
        </w:rPr>
        <w:t>–</w:t>
      </w:r>
      <w:r w:rsidR="00910A49">
        <w:rPr>
          <w:sz w:val="22"/>
        </w:rPr>
        <w:t xml:space="preserve"> </w:t>
      </w:r>
      <w:r w:rsidR="00962712">
        <w:rPr>
          <w:sz w:val="22"/>
        </w:rPr>
        <w:t xml:space="preserve">provozně opotřebená, </w:t>
      </w:r>
      <w:r w:rsidR="00785D8C">
        <w:rPr>
          <w:sz w:val="22"/>
        </w:rPr>
        <w:t xml:space="preserve">v normě. </w:t>
      </w:r>
      <w:r w:rsidR="00387AD3" w:rsidRPr="00DF4FAA">
        <w:rPr>
          <w:sz w:val="22"/>
        </w:rPr>
        <w:t xml:space="preserve">Zadní náprava – </w:t>
      </w:r>
      <w:r w:rsidR="00785D8C">
        <w:rPr>
          <w:sz w:val="22"/>
        </w:rPr>
        <w:t>provozně opotřebená, v normě</w:t>
      </w:r>
      <w:r w:rsidR="00387AD3" w:rsidRPr="00DF4FAA">
        <w:rPr>
          <w:sz w:val="22"/>
        </w:rPr>
        <w:t xml:space="preserve">. </w:t>
      </w:r>
      <w:r w:rsidR="00EB13F6">
        <w:rPr>
          <w:sz w:val="22"/>
        </w:rPr>
        <w:t>Brzdy – funkční.</w:t>
      </w:r>
      <w:r w:rsidR="00557066">
        <w:rPr>
          <w:sz w:val="22"/>
        </w:rPr>
        <w:t xml:space="preserve"> </w:t>
      </w:r>
      <w:r w:rsidR="00557066" w:rsidRPr="00DF4FAA">
        <w:rPr>
          <w:sz w:val="22"/>
        </w:rPr>
        <w:t xml:space="preserve">Skříň karosérie – </w:t>
      </w:r>
      <w:r w:rsidR="00557066">
        <w:rPr>
          <w:sz w:val="22"/>
        </w:rPr>
        <w:t xml:space="preserve">opotřebení odpovídá době provozu, </w:t>
      </w:r>
      <w:r w:rsidR="00557066" w:rsidRPr="00DF4FAA">
        <w:rPr>
          <w:sz w:val="22"/>
        </w:rPr>
        <w:t>drobné oděrky</w:t>
      </w:r>
      <w:r w:rsidR="00557066">
        <w:rPr>
          <w:sz w:val="22"/>
        </w:rPr>
        <w:t>.</w:t>
      </w:r>
    </w:p>
    <w:p w14:paraId="0CB50573" w14:textId="77777777" w:rsidR="00A47B08" w:rsidRPr="00DF4FAA" w:rsidRDefault="00A47B08" w:rsidP="00DF4FAA">
      <w:pPr>
        <w:spacing w:line="360" w:lineRule="auto"/>
        <w:contextualSpacing/>
        <w:rPr>
          <w:sz w:val="22"/>
        </w:rPr>
      </w:pPr>
    </w:p>
    <w:p w14:paraId="01FC234E" w14:textId="452D7DF2" w:rsidR="001020F7" w:rsidRPr="00EB13F6" w:rsidRDefault="001020F7" w:rsidP="00DF4FAA">
      <w:pPr>
        <w:spacing w:line="360" w:lineRule="auto"/>
        <w:contextualSpacing/>
        <w:rPr>
          <w:sz w:val="22"/>
        </w:rPr>
      </w:pPr>
      <w:r w:rsidRPr="00DF4FAA">
        <w:rPr>
          <w:b/>
          <w:sz w:val="22"/>
        </w:rPr>
        <w:t xml:space="preserve">VYHLAŠOVANÁ MINIMÁLNÍ KUPNÍ CENA </w:t>
      </w:r>
      <w:r w:rsidR="00867113">
        <w:rPr>
          <w:b/>
          <w:sz w:val="22"/>
        </w:rPr>
        <w:t>35 500,</w:t>
      </w:r>
      <w:r w:rsidR="00846BF9" w:rsidRPr="00DF4FAA">
        <w:rPr>
          <w:b/>
          <w:sz w:val="22"/>
        </w:rPr>
        <w:t>- Kč</w:t>
      </w:r>
      <w:r w:rsidRPr="00DF4FAA">
        <w:rPr>
          <w:b/>
          <w:sz w:val="22"/>
        </w:rPr>
        <w:t xml:space="preserve"> </w:t>
      </w:r>
      <w:r w:rsidR="00B45F31">
        <w:rPr>
          <w:b/>
          <w:sz w:val="22"/>
        </w:rPr>
        <w:t>(slovy třicet pět tisíc korun českých)</w:t>
      </w:r>
    </w:p>
    <w:p w14:paraId="40E31B90" w14:textId="77777777" w:rsidR="00EF6361" w:rsidRPr="00DF4FAA" w:rsidRDefault="00EF6361" w:rsidP="00DF4FAA">
      <w:pPr>
        <w:spacing w:line="360" w:lineRule="auto"/>
        <w:contextualSpacing/>
        <w:rPr>
          <w:sz w:val="22"/>
        </w:rPr>
      </w:pPr>
    </w:p>
    <w:p w14:paraId="63A52DF1" w14:textId="77777777" w:rsidR="00EF6361" w:rsidRPr="00DF4FAA" w:rsidRDefault="00EF6361" w:rsidP="00DF4FAA">
      <w:pPr>
        <w:spacing w:line="360" w:lineRule="auto"/>
        <w:contextualSpacing/>
        <w:rPr>
          <w:sz w:val="22"/>
        </w:rPr>
      </w:pPr>
    </w:p>
    <w:p w14:paraId="31ABC494" w14:textId="77777777" w:rsidR="00BB01D6" w:rsidRDefault="00BB01D6" w:rsidP="00DF4FAA">
      <w:pPr>
        <w:spacing w:line="360" w:lineRule="auto"/>
        <w:contextualSpacing/>
        <w:rPr>
          <w:b/>
          <w:sz w:val="22"/>
          <w:u w:val="single"/>
        </w:rPr>
      </w:pPr>
    </w:p>
    <w:p w14:paraId="34C64300" w14:textId="77777777" w:rsidR="00BB01D6" w:rsidRDefault="00BB01D6" w:rsidP="00DF4FAA">
      <w:pPr>
        <w:spacing w:line="360" w:lineRule="auto"/>
        <w:contextualSpacing/>
        <w:rPr>
          <w:b/>
          <w:sz w:val="22"/>
          <w:u w:val="single"/>
        </w:rPr>
      </w:pPr>
    </w:p>
    <w:p w14:paraId="212A110F" w14:textId="77777777" w:rsidR="00BB01D6" w:rsidRDefault="00BB01D6" w:rsidP="00DF4FAA">
      <w:pPr>
        <w:spacing w:line="360" w:lineRule="auto"/>
        <w:contextualSpacing/>
        <w:rPr>
          <w:b/>
          <w:sz w:val="22"/>
          <w:u w:val="single"/>
        </w:rPr>
      </w:pPr>
    </w:p>
    <w:p w14:paraId="70FBC34C" w14:textId="77777777" w:rsidR="00BB01D6" w:rsidRDefault="00BB01D6" w:rsidP="00DF4FAA">
      <w:pPr>
        <w:spacing w:line="360" w:lineRule="auto"/>
        <w:contextualSpacing/>
        <w:rPr>
          <w:b/>
          <w:sz w:val="22"/>
          <w:u w:val="single"/>
        </w:rPr>
      </w:pPr>
    </w:p>
    <w:p w14:paraId="244304F7" w14:textId="77777777" w:rsidR="00BB01D6" w:rsidRDefault="00BB01D6" w:rsidP="00DF4FAA">
      <w:pPr>
        <w:spacing w:line="360" w:lineRule="auto"/>
        <w:contextualSpacing/>
        <w:rPr>
          <w:b/>
          <w:sz w:val="22"/>
          <w:u w:val="single"/>
        </w:rPr>
      </w:pPr>
    </w:p>
    <w:p w14:paraId="52E06418" w14:textId="058040CF" w:rsidR="00EF6361" w:rsidRDefault="00EF6361" w:rsidP="00DF4FAA">
      <w:pPr>
        <w:spacing w:line="360" w:lineRule="auto"/>
        <w:contextualSpacing/>
        <w:rPr>
          <w:b/>
          <w:sz w:val="22"/>
          <w:u w:val="single"/>
        </w:rPr>
      </w:pPr>
      <w:r w:rsidRPr="00DF4FAA">
        <w:rPr>
          <w:b/>
          <w:sz w:val="22"/>
          <w:u w:val="single"/>
        </w:rPr>
        <w:t>Pořadové číslo 2:</w:t>
      </w:r>
    </w:p>
    <w:p w14:paraId="0D3DA29D" w14:textId="77777777" w:rsidR="006B3A22" w:rsidRPr="00DF4FAA" w:rsidRDefault="006B3A22" w:rsidP="00DF4FAA">
      <w:pPr>
        <w:spacing w:line="360" w:lineRule="auto"/>
        <w:contextualSpacing/>
        <w:rPr>
          <w:b/>
          <w:sz w:val="22"/>
          <w:u w:val="single"/>
        </w:rPr>
      </w:pPr>
    </w:p>
    <w:p w14:paraId="056CDBFE" w14:textId="43B0B7A3" w:rsidR="00EF6361" w:rsidRPr="0075007F" w:rsidRDefault="00EF6361" w:rsidP="00A83C05">
      <w:pPr>
        <w:spacing w:line="360" w:lineRule="auto"/>
        <w:contextualSpacing/>
        <w:rPr>
          <w:sz w:val="22"/>
        </w:rPr>
      </w:pPr>
      <w:r w:rsidRPr="0075007F">
        <w:rPr>
          <w:sz w:val="22"/>
        </w:rPr>
        <w:t>Značka a typ vozidla:</w:t>
      </w:r>
      <w:r w:rsidR="00313B8D" w:rsidRPr="0075007F">
        <w:rPr>
          <w:sz w:val="22"/>
        </w:rPr>
        <w:t xml:space="preserve"> </w:t>
      </w:r>
      <w:r w:rsidR="00867113" w:rsidRPr="0075007F">
        <w:rPr>
          <w:sz w:val="22"/>
        </w:rPr>
        <w:tab/>
      </w:r>
      <w:r w:rsidR="00867113" w:rsidRPr="0075007F">
        <w:rPr>
          <w:sz w:val="22"/>
        </w:rPr>
        <w:tab/>
      </w:r>
      <w:r w:rsidR="00247337" w:rsidRPr="0075007F">
        <w:rPr>
          <w:sz w:val="22"/>
        </w:rPr>
        <w:t xml:space="preserve">osobní automobil </w:t>
      </w:r>
      <w:r w:rsidR="008C6A22" w:rsidRPr="0075007F">
        <w:rPr>
          <w:sz w:val="22"/>
        </w:rPr>
        <w:t xml:space="preserve">Volkswagen </w:t>
      </w:r>
      <w:proofErr w:type="spellStart"/>
      <w:r w:rsidR="008C6A22" w:rsidRPr="0075007F">
        <w:rPr>
          <w:sz w:val="22"/>
        </w:rPr>
        <w:t>Transporter</w:t>
      </w:r>
      <w:proofErr w:type="spellEnd"/>
      <w:r w:rsidR="00247337" w:rsidRPr="0075007F">
        <w:rPr>
          <w:sz w:val="22"/>
        </w:rPr>
        <w:tab/>
      </w:r>
    </w:p>
    <w:p w14:paraId="3C4048A2" w14:textId="02062D65" w:rsidR="00EF6361" w:rsidRPr="0075007F" w:rsidRDefault="00EF6361" w:rsidP="00A83C05">
      <w:pPr>
        <w:spacing w:line="360" w:lineRule="auto"/>
        <w:contextualSpacing/>
        <w:rPr>
          <w:sz w:val="22"/>
        </w:rPr>
      </w:pPr>
      <w:r w:rsidRPr="0075007F">
        <w:rPr>
          <w:sz w:val="22"/>
        </w:rPr>
        <w:t>Provedení karoserie:</w:t>
      </w:r>
      <w:r w:rsidR="00313B8D" w:rsidRPr="0075007F">
        <w:rPr>
          <w:sz w:val="22"/>
        </w:rPr>
        <w:t xml:space="preserve"> </w:t>
      </w:r>
      <w:r w:rsidR="00867113" w:rsidRPr="0075007F">
        <w:rPr>
          <w:sz w:val="22"/>
        </w:rPr>
        <w:tab/>
      </w:r>
      <w:r w:rsidR="00867113" w:rsidRPr="0075007F">
        <w:rPr>
          <w:sz w:val="22"/>
        </w:rPr>
        <w:tab/>
      </w:r>
      <w:r w:rsidR="00867113" w:rsidRPr="0075007F">
        <w:rPr>
          <w:sz w:val="22"/>
        </w:rPr>
        <w:tab/>
      </w:r>
      <w:r w:rsidR="008C6A22" w:rsidRPr="0075007F">
        <w:rPr>
          <w:sz w:val="22"/>
        </w:rPr>
        <w:t>kombi</w:t>
      </w:r>
    </w:p>
    <w:p w14:paraId="277BAABA" w14:textId="77777777" w:rsidR="00867113" w:rsidRPr="0075007F" w:rsidRDefault="00867113" w:rsidP="00A83C05">
      <w:pPr>
        <w:spacing w:line="360" w:lineRule="auto"/>
        <w:contextualSpacing/>
        <w:rPr>
          <w:sz w:val="22"/>
        </w:rPr>
      </w:pPr>
      <w:proofErr w:type="gramStart"/>
      <w:r w:rsidRPr="0075007F">
        <w:rPr>
          <w:sz w:val="22"/>
        </w:rPr>
        <w:t xml:space="preserve">RZ:   </w:t>
      </w:r>
      <w:proofErr w:type="gramEnd"/>
      <w:r w:rsidRPr="0075007F">
        <w:rPr>
          <w:sz w:val="22"/>
        </w:rPr>
        <w:t xml:space="preserve"> </w:t>
      </w:r>
      <w:r w:rsidRPr="0075007F">
        <w:rPr>
          <w:sz w:val="22"/>
        </w:rPr>
        <w:tab/>
      </w:r>
      <w:r w:rsidRPr="0075007F">
        <w:rPr>
          <w:sz w:val="22"/>
        </w:rPr>
        <w:tab/>
      </w:r>
      <w:r w:rsidRPr="0075007F">
        <w:rPr>
          <w:sz w:val="22"/>
        </w:rPr>
        <w:tab/>
      </w:r>
      <w:r w:rsidRPr="0075007F">
        <w:rPr>
          <w:sz w:val="22"/>
        </w:rPr>
        <w:tab/>
      </w:r>
      <w:r w:rsidRPr="0075007F">
        <w:rPr>
          <w:sz w:val="22"/>
        </w:rPr>
        <w:tab/>
        <w:t>5A3 8040</w:t>
      </w:r>
    </w:p>
    <w:p w14:paraId="092F52E2" w14:textId="7E2D22F4" w:rsidR="00EF6361" w:rsidRPr="0075007F" w:rsidRDefault="00EF6361" w:rsidP="00A83C05">
      <w:pPr>
        <w:spacing w:line="360" w:lineRule="auto"/>
        <w:contextualSpacing/>
        <w:rPr>
          <w:sz w:val="22"/>
        </w:rPr>
      </w:pPr>
      <w:r w:rsidRPr="0075007F">
        <w:rPr>
          <w:sz w:val="22"/>
        </w:rPr>
        <w:t xml:space="preserve">VIN: </w:t>
      </w:r>
      <w:r w:rsidR="00867113" w:rsidRPr="0075007F">
        <w:rPr>
          <w:sz w:val="22"/>
        </w:rPr>
        <w:tab/>
      </w:r>
      <w:r w:rsidR="00867113" w:rsidRPr="0075007F">
        <w:rPr>
          <w:sz w:val="22"/>
        </w:rPr>
        <w:tab/>
      </w:r>
      <w:r w:rsidR="00867113" w:rsidRPr="0075007F">
        <w:rPr>
          <w:sz w:val="22"/>
        </w:rPr>
        <w:tab/>
      </w:r>
      <w:r w:rsidR="00867113" w:rsidRPr="0075007F">
        <w:rPr>
          <w:sz w:val="22"/>
        </w:rPr>
        <w:tab/>
      </w:r>
      <w:r w:rsidR="00867113" w:rsidRPr="0075007F">
        <w:rPr>
          <w:sz w:val="22"/>
        </w:rPr>
        <w:tab/>
      </w:r>
      <w:r w:rsidR="008F0CBC" w:rsidRPr="0075007F">
        <w:rPr>
          <w:sz w:val="22"/>
        </w:rPr>
        <w:t>WV</w:t>
      </w:r>
      <w:r w:rsidR="001E4BB8" w:rsidRPr="0075007F">
        <w:rPr>
          <w:sz w:val="22"/>
        </w:rPr>
        <w:t>2ZZZTHZ6X009627</w:t>
      </w:r>
    </w:p>
    <w:p w14:paraId="7D7698D5" w14:textId="22A941DA" w:rsidR="0075007F" w:rsidRPr="0075007F" w:rsidRDefault="00B45F31" w:rsidP="00A83C05">
      <w:pPr>
        <w:spacing w:after="0" w:line="360" w:lineRule="auto"/>
        <w:rPr>
          <w:rFonts w:eastAsia="Times New Roman" w:cs="Arial"/>
          <w:color w:val="000000"/>
          <w:sz w:val="22"/>
        </w:rPr>
      </w:pPr>
      <w:r w:rsidRPr="0075007F">
        <w:rPr>
          <w:sz w:val="22"/>
        </w:rPr>
        <w:t>Inventární číslo:</w:t>
      </w:r>
      <w:r w:rsidR="0075007F" w:rsidRPr="0075007F">
        <w:rPr>
          <w:sz w:val="22"/>
        </w:rPr>
        <w:tab/>
      </w:r>
      <w:r w:rsidR="0075007F" w:rsidRPr="0075007F">
        <w:rPr>
          <w:sz w:val="22"/>
        </w:rPr>
        <w:tab/>
      </w:r>
      <w:r w:rsidR="0075007F" w:rsidRPr="0075007F">
        <w:rPr>
          <w:sz w:val="22"/>
        </w:rPr>
        <w:tab/>
      </w:r>
      <w:r w:rsidR="0075007F" w:rsidRPr="0075007F">
        <w:rPr>
          <w:rFonts w:eastAsia="Times New Roman" w:cs="Arial"/>
          <w:color w:val="000000"/>
          <w:sz w:val="22"/>
        </w:rPr>
        <w:t>K-00008040-00</w:t>
      </w:r>
    </w:p>
    <w:p w14:paraId="3B168DFA" w14:textId="0F2491DE" w:rsidR="00EF6361" w:rsidRPr="00DF4FAA" w:rsidRDefault="00EF6361" w:rsidP="00A83C05">
      <w:pPr>
        <w:spacing w:line="360" w:lineRule="auto"/>
        <w:contextualSpacing/>
        <w:rPr>
          <w:b/>
          <w:sz w:val="22"/>
        </w:rPr>
      </w:pPr>
      <w:r w:rsidRPr="00DF4FAA">
        <w:rPr>
          <w:sz w:val="22"/>
        </w:rPr>
        <w:t xml:space="preserve">Rok </w:t>
      </w:r>
      <w:proofErr w:type="gramStart"/>
      <w:r w:rsidRPr="00DF4FAA">
        <w:rPr>
          <w:sz w:val="22"/>
        </w:rPr>
        <w:t>výroby:</w:t>
      </w:r>
      <w:r w:rsidRPr="00DF4FAA">
        <w:rPr>
          <w:b/>
          <w:sz w:val="22"/>
        </w:rPr>
        <w:t xml:space="preserve">  </w:t>
      </w:r>
      <w:r w:rsidR="0075007F">
        <w:rPr>
          <w:b/>
          <w:sz w:val="22"/>
        </w:rPr>
        <w:tab/>
      </w:r>
      <w:proofErr w:type="gramEnd"/>
      <w:r w:rsidR="0075007F">
        <w:rPr>
          <w:b/>
          <w:sz w:val="22"/>
        </w:rPr>
        <w:tab/>
      </w:r>
      <w:r w:rsidR="0075007F">
        <w:rPr>
          <w:b/>
          <w:sz w:val="22"/>
        </w:rPr>
        <w:tab/>
      </w:r>
      <w:r w:rsidR="0075007F">
        <w:rPr>
          <w:b/>
          <w:sz w:val="22"/>
        </w:rPr>
        <w:tab/>
      </w:r>
      <w:r w:rsidR="00B83D8A" w:rsidRPr="0075007F">
        <w:rPr>
          <w:bCs/>
          <w:sz w:val="22"/>
        </w:rPr>
        <w:t>2005</w:t>
      </w:r>
    </w:p>
    <w:p w14:paraId="6B518AB5" w14:textId="3AA335ED" w:rsidR="00EF6361" w:rsidRPr="00DF4FAA" w:rsidRDefault="00EF6361" w:rsidP="00A83C05">
      <w:pPr>
        <w:spacing w:line="360" w:lineRule="auto"/>
        <w:contextualSpacing/>
        <w:rPr>
          <w:b/>
          <w:sz w:val="22"/>
        </w:rPr>
      </w:pPr>
      <w:r w:rsidRPr="00DF4FAA">
        <w:rPr>
          <w:sz w:val="22"/>
        </w:rPr>
        <w:t xml:space="preserve">Počet najetých kilometrů: </w:t>
      </w:r>
      <w:r w:rsidR="00867113">
        <w:rPr>
          <w:sz w:val="22"/>
        </w:rPr>
        <w:tab/>
      </w:r>
      <w:r w:rsidR="00867113">
        <w:rPr>
          <w:sz w:val="22"/>
        </w:rPr>
        <w:tab/>
      </w:r>
      <w:r w:rsidR="00B83D8A" w:rsidRPr="00DF4FAA">
        <w:rPr>
          <w:sz w:val="22"/>
        </w:rPr>
        <w:t>157 179</w:t>
      </w:r>
    </w:p>
    <w:p w14:paraId="32432842" w14:textId="3E267FBB" w:rsidR="00EF6361" w:rsidRPr="00DF4FAA" w:rsidRDefault="00EF6361" w:rsidP="00A83C05">
      <w:pPr>
        <w:spacing w:line="360" w:lineRule="auto"/>
        <w:contextualSpacing/>
        <w:rPr>
          <w:b/>
          <w:sz w:val="22"/>
          <w:vertAlign w:val="superscript"/>
        </w:rPr>
      </w:pPr>
      <w:r w:rsidRPr="00DF4FAA">
        <w:rPr>
          <w:sz w:val="22"/>
        </w:rPr>
        <w:t xml:space="preserve">Objem / druh </w:t>
      </w:r>
      <w:proofErr w:type="gramStart"/>
      <w:r w:rsidRPr="00DF4FAA">
        <w:rPr>
          <w:sz w:val="22"/>
        </w:rPr>
        <w:t xml:space="preserve">motoru:  </w:t>
      </w:r>
      <w:r w:rsidR="00867113">
        <w:rPr>
          <w:sz w:val="22"/>
        </w:rPr>
        <w:tab/>
      </w:r>
      <w:proofErr w:type="gramEnd"/>
      <w:r w:rsidR="00867113">
        <w:rPr>
          <w:sz w:val="22"/>
        </w:rPr>
        <w:tab/>
      </w:r>
      <w:r w:rsidR="003A410A" w:rsidRPr="00DF4FAA">
        <w:rPr>
          <w:sz w:val="22"/>
        </w:rPr>
        <w:t xml:space="preserve">2 441 </w:t>
      </w:r>
      <w:r w:rsidR="007936AD" w:rsidRPr="00DF4FAA">
        <w:rPr>
          <w:sz w:val="22"/>
        </w:rPr>
        <w:t>cm</w:t>
      </w:r>
      <w:r w:rsidR="007936AD" w:rsidRPr="00DF4FAA">
        <w:rPr>
          <w:sz w:val="22"/>
          <w:vertAlign w:val="superscript"/>
        </w:rPr>
        <w:t>3</w:t>
      </w:r>
    </w:p>
    <w:p w14:paraId="556C3209" w14:textId="15E69741" w:rsidR="00EF6361" w:rsidRPr="00DF4FAA" w:rsidRDefault="00EF6361" w:rsidP="00A83C05">
      <w:pPr>
        <w:spacing w:line="360" w:lineRule="auto"/>
        <w:contextualSpacing/>
        <w:rPr>
          <w:b/>
          <w:sz w:val="22"/>
        </w:rPr>
      </w:pPr>
      <w:r w:rsidRPr="00DF4FAA">
        <w:rPr>
          <w:sz w:val="22"/>
        </w:rPr>
        <w:t xml:space="preserve">Výkon (kW) / typ </w:t>
      </w:r>
      <w:proofErr w:type="gramStart"/>
      <w:r w:rsidRPr="00DF4FAA">
        <w:rPr>
          <w:sz w:val="22"/>
        </w:rPr>
        <w:t xml:space="preserve">motoru:  </w:t>
      </w:r>
      <w:r w:rsidR="00A83C05">
        <w:rPr>
          <w:sz w:val="22"/>
        </w:rPr>
        <w:tab/>
      </w:r>
      <w:proofErr w:type="gramEnd"/>
      <w:r w:rsidR="00A83C05">
        <w:rPr>
          <w:sz w:val="22"/>
        </w:rPr>
        <w:tab/>
      </w:r>
      <w:r w:rsidR="00B963CC" w:rsidRPr="00DF4FAA">
        <w:rPr>
          <w:sz w:val="22"/>
        </w:rPr>
        <w:t xml:space="preserve">96 </w:t>
      </w:r>
      <w:r w:rsidR="00320C71" w:rsidRPr="00DF4FAA">
        <w:rPr>
          <w:sz w:val="22"/>
        </w:rPr>
        <w:t>k</w:t>
      </w:r>
      <w:r w:rsidR="00274FF3">
        <w:rPr>
          <w:sz w:val="22"/>
        </w:rPr>
        <w:t>W</w:t>
      </w:r>
    </w:p>
    <w:p w14:paraId="32C856BE" w14:textId="431C107D" w:rsidR="00EF6361" w:rsidRPr="00DF4FAA" w:rsidRDefault="00EF6361" w:rsidP="00A83C05">
      <w:pPr>
        <w:spacing w:line="360" w:lineRule="auto"/>
        <w:contextualSpacing/>
        <w:rPr>
          <w:b/>
          <w:sz w:val="22"/>
        </w:rPr>
      </w:pPr>
      <w:r w:rsidRPr="00DF4FAA">
        <w:rPr>
          <w:sz w:val="22"/>
        </w:rPr>
        <w:t xml:space="preserve">Barva: </w:t>
      </w:r>
      <w:r w:rsidR="00A83C05">
        <w:rPr>
          <w:sz w:val="22"/>
        </w:rPr>
        <w:tab/>
      </w:r>
      <w:r w:rsidR="00A83C05">
        <w:rPr>
          <w:sz w:val="22"/>
        </w:rPr>
        <w:tab/>
      </w:r>
      <w:r w:rsidR="00A83C05">
        <w:rPr>
          <w:sz w:val="22"/>
        </w:rPr>
        <w:tab/>
      </w:r>
      <w:r w:rsidR="00A83C05">
        <w:rPr>
          <w:sz w:val="22"/>
        </w:rPr>
        <w:tab/>
      </w:r>
      <w:r w:rsidR="00A83C05">
        <w:rPr>
          <w:sz w:val="22"/>
        </w:rPr>
        <w:tab/>
      </w:r>
      <w:r w:rsidR="00B963CC" w:rsidRPr="00DF4FAA">
        <w:rPr>
          <w:sz w:val="22"/>
        </w:rPr>
        <w:t>stříbrná</w:t>
      </w:r>
      <w:r w:rsidR="00387AD3" w:rsidRPr="00DF4FAA">
        <w:rPr>
          <w:sz w:val="22"/>
        </w:rPr>
        <w:t xml:space="preserve"> metalíza </w:t>
      </w:r>
      <w:r w:rsidR="00247337" w:rsidRPr="00DF4FAA">
        <w:rPr>
          <w:sz w:val="22"/>
        </w:rPr>
        <w:t xml:space="preserve"> </w:t>
      </w:r>
    </w:p>
    <w:p w14:paraId="4AB477D6" w14:textId="75CA1028" w:rsidR="00EF6361" w:rsidRDefault="00EF6361" w:rsidP="00A83C05">
      <w:pPr>
        <w:spacing w:line="360" w:lineRule="auto"/>
        <w:contextualSpacing/>
        <w:rPr>
          <w:sz w:val="22"/>
        </w:rPr>
      </w:pPr>
      <w:r w:rsidRPr="00DF4FAA">
        <w:rPr>
          <w:sz w:val="22"/>
        </w:rPr>
        <w:t xml:space="preserve">STK: </w:t>
      </w:r>
      <w:r w:rsidR="008F281D">
        <w:rPr>
          <w:sz w:val="22"/>
        </w:rPr>
        <w:tab/>
      </w:r>
      <w:r w:rsidR="008F281D">
        <w:rPr>
          <w:sz w:val="22"/>
        </w:rPr>
        <w:tab/>
      </w:r>
      <w:r w:rsidR="008F281D">
        <w:rPr>
          <w:sz w:val="22"/>
        </w:rPr>
        <w:tab/>
      </w:r>
      <w:r w:rsidR="008F281D">
        <w:rPr>
          <w:sz w:val="22"/>
        </w:rPr>
        <w:tab/>
      </w:r>
      <w:r w:rsidR="008F281D">
        <w:rPr>
          <w:sz w:val="22"/>
        </w:rPr>
        <w:tab/>
        <w:t>4. 5. 2024</w:t>
      </w:r>
    </w:p>
    <w:p w14:paraId="5C062D4C" w14:textId="77777777" w:rsidR="008F281D" w:rsidRPr="00DF4FAA" w:rsidRDefault="008F281D" w:rsidP="00A83C05">
      <w:pPr>
        <w:spacing w:line="360" w:lineRule="auto"/>
        <w:contextualSpacing/>
        <w:rPr>
          <w:sz w:val="22"/>
        </w:rPr>
      </w:pPr>
    </w:p>
    <w:p w14:paraId="08662B28" w14:textId="51FDA86D" w:rsidR="00EF6361" w:rsidRPr="00DF4FAA" w:rsidRDefault="00EF6361" w:rsidP="00A83C05">
      <w:pPr>
        <w:spacing w:line="360" w:lineRule="auto"/>
        <w:contextualSpacing/>
        <w:rPr>
          <w:sz w:val="22"/>
        </w:rPr>
      </w:pPr>
      <w:r w:rsidRPr="00DF4FAA">
        <w:rPr>
          <w:sz w:val="22"/>
        </w:rPr>
        <w:lastRenderedPageBreak/>
        <w:t>Technický stav vozidla:</w:t>
      </w:r>
      <w:r w:rsidR="00247337" w:rsidRPr="00DF4FAA">
        <w:rPr>
          <w:sz w:val="22"/>
        </w:rPr>
        <w:t xml:space="preserve"> </w:t>
      </w:r>
      <w:r w:rsidR="006B3A22">
        <w:rPr>
          <w:sz w:val="22"/>
        </w:rPr>
        <w:t xml:space="preserve">Detailní popis technického stavu vozidla je popsán ve znaleckém posudku na cenu v místě a čase obvyklou z r. 2023, který je přiložen k nabídce. </w:t>
      </w:r>
      <w:r w:rsidR="00320C71" w:rsidRPr="00DF4FAA">
        <w:rPr>
          <w:sz w:val="22"/>
        </w:rPr>
        <w:t xml:space="preserve">Vozidlo je již vzhledem </w:t>
      </w:r>
      <w:r w:rsidR="007B30E2" w:rsidRPr="00DF4FAA">
        <w:rPr>
          <w:sz w:val="22"/>
        </w:rPr>
        <w:t xml:space="preserve">ke stáří a počtu najetých </w:t>
      </w:r>
      <w:r w:rsidR="00320C71" w:rsidRPr="00DF4FAA">
        <w:rPr>
          <w:sz w:val="22"/>
        </w:rPr>
        <w:t xml:space="preserve">km celkově silně opotřebováno. </w:t>
      </w:r>
      <w:r w:rsidR="00387AD3" w:rsidRPr="00DF4FAA">
        <w:rPr>
          <w:sz w:val="22"/>
        </w:rPr>
        <w:t xml:space="preserve">Motor a spojka – </w:t>
      </w:r>
      <w:r w:rsidR="00540E33" w:rsidRPr="00DF4FAA">
        <w:rPr>
          <w:sz w:val="22"/>
        </w:rPr>
        <w:t>motor je v současné době rozebrán</w:t>
      </w:r>
      <w:r w:rsidR="002D4F69">
        <w:rPr>
          <w:sz w:val="22"/>
        </w:rPr>
        <w:t xml:space="preserve"> (</w:t>
      </w:r>
      <w:r w:rsidR="00667D52">
        <w:rPr>
          <w:sz w:val="22"/>
        </w:rPr>
        <w:t>zjištěná závada – 2 x propálený píst motoru)</w:t>
      </w:r>
      <w:r w:rsidR="00902FE7" w:rsidRPr="00DF4FAA">
        <w:rPr>
          <w:sz w:val="22"/>
        </w:rPr>
        <w:t xml:space="preserve">, předpokládané náklady na opravu dle nabídky z r. </w:t>
      </w:r>
      <w:r w:rsidR="00C2729D" w:rsidRPr="00DF4FAA">
        <w:rPr>
          <w:sz w:val="22"/>
        </w:rPr>
        <w:t>2023 činí cca 1</w:t>
      </w:r>
      <w:r w:rsidR="00BD52E9">
        <w:rPr>
          <w:sz w:val="22"/>
        </w:rPr>
        <w:t>35</w:t>
      </w:r>
      <w:r w:rsidR="00C2729D" w:rsidRPr="00DF4FAA">
        <w:rPr>
          <w:sz w:val="22"/>
        </w:rPr>
        <w:t> 000 Kč</w:t>
      </w:r>
      <w:r w:rsidR="00387AD3" w:rsidRPr="00DF4FAA">
        <w:rPr>
          <w:sz w:val="22"/>
        </w:rPr>
        <w:t xml:space="preserve">. Převodovka a rozvodovka – </w:t>
      </w:r>
      <w:r w:rsidR="004D1BCC" w:rsidRPr="00DF4FAA">
        <w:rPr>
          <w:sz w:val="22"/>
        </w:rPr>
        <w:t xml:space="preserve">provozně opotřebená, </w:t>
      </w:r>
      <w:r w:rsidR="00387AD3" w:rsidRPr="00DF4FAA">
        <w:rPr>
          <w:sz w:val="22"/>
        </w:rPr>
        <w:t xml:space="preserve">bez zjevných závad. Zadní náprava – odpovídá počtu najetých km. Přední náprava – odpovídá počtu najetých km. Skříň karosérie – </w:t>
      </w:r>
      <w:r w:rsidR="004C31EE">
        <w:rPr>
          <w:sz w:val="22"/>
        </w:rPr>
        <w:t>opotřebení odpovídá době provozu</w:t>
      </w:r>
      <w:r w:rsidR="004D2B69">
        <w:rPr>
          <w:sz w:val="22"/>
        </w:rPr>
        <w:t xml:space="preserve">, </w:t>
      </w:r>
      <w:r w:rsidR="00CE4650" w:rsidRPr="00DF4FAA">
        <w:rPr>
          <w:sz w:val="22"/>
        </w:rPr>
        <w:t xml:space="preserve">drobné </w:t>
      </w:r>
      <w:r w:rsidR="00387AD3" w:rsidRPr="00DF4FAA">
        <w:rPr>
          <w:sz w:val="22"/>
        </w:rPr>
        <w:t xml:space="preserve">oděrky. Výbava karoserie – bez zjevných závad. </w:t>
      </w:r>
    </w:p>
    <w:p w14:paraId="52924BE9" w14:textId="77777777" w:rsidR="00F04A12" w:rsidRPr="00DF4FAA" w:rsidRDefault="00846BF9" w:rsidP="00A83C05">
      <w:pPr>
        <w:spacing w:line="360" w:lineRule="auto"/>
        <w:contextualSpacing/>
        <w:rPr>
          <w:sz w:val="22"/>
        </w:rPr>
      </w:pPr>
      <w:r w:rsidRPr="00DF4FAA">
        <w:rPr>
          <w:sz w:val="22"/>
        </w:rPr>
        <w:tab/>
      </w:r>
    </w:p>
    <w:p w14:paraId="51771431" w14:textId="392F3037" w:rsidR="00F04A12" w:rsidRPr="00DF4FAA" w:rsidRDefault="00F04A12" w:rsidP="00A83C05">
      <w:pPr>
        <w:spacing w:line="360" w:lineRule="auto"/>
        <w:contextualSpacing/>
        <w:rPr>
          <w:b/>
          <w:sz w:val="22"/>
        </w:rPr>
      </w:pPr>
      <w:r w:rsidRPr="00DF4FAA">
        <w:rPr>
          <w:b/>
          <w:sz w:val="22"/>
        </w:rPr>
        <w:t>VYHLAŠOVANÁ MINIMÁLNÍ KUPNÍ CENA</w:t>
      </w:r>
      <w:r w:rsidR="004D2B69">
        <w:rPr>
          <w:b/>
          <w:sz w:val="22"/>
        </w:rPr>
        <w:t xml:space="preserve"> 151 300,</w:t>
      </w:r>
      <w:r w:rsidRPr="00DF4FAA">
        <w:rPr>
          <w:b/>
          <w:sz w:val="22"/>
        </w:rPr>
        <w:t xml:space="preserve"> – Kč</w:t>
      </w:r>
      <w:r w:rsidR="004D2B69">
        <w:rPr>
          <w:b/>
          <w:sz w:val="22"/>
        </w:rPr>
        <w:t xml:space="preserve"> (slovy jedno sto pade</w:t>
      </w:r>
      <w:r w:rsidR="00B64A96">
        <w:rPr>
          <w:b/>
          <w:sz w:val="22"/>
        </w:rPr>
        <w:t>sát jeden tisíc tři sta korun českých)</w:t>
      </w:r>
    </w:p>
    <w:sectPr w:rsidR="00F04A12" w:rsidRPr="00DF4F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3864" w14:textId="77777777" w:rsidR="00A55EF5" w:rsidRDefault="00A55EF5" w:rsidP="00CC7293">
      <w:pPr>
        <w:spacing w:after="0" w:line="240" w:lineRule="auto"/>
      </w:pPr>
      <w:r>
        <w:separator/>
      </w:r>
    </w:p>
  </w:endnote>
  <w:endnote w:type="continuationSeparator" w:id="0">
    <w:p w14:paraId="68238F97" w14:textId="77777777" w:rsidR="00A55EF5" w:rsidRDefault="00A55EF5" w:rsidP="00C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275175"/>
      <w:docPartObj>
        <w:docPartGallery w:val="Page Numbers (Bottom of Page)"/>
        <w:docPartUnique/>
      </w:docPartObj>
    </w:sdtPr>
    <w:sdtContent>
      <w:p w14:paraId="4777C81E" w14:textId="44AC5EFF" w:rsidR="00A83C05" w:rsidRDefault="00A83C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D3F7D" w14:textId="77777777" w:rsidR="00CC7293" w:rsidRDefault="00CC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040A" w14:textId="77777777" w:rsidR="00A55EF5" w:rsidRDefault="00A55EF5" w:rsidP="00CC7293">
      <w:pPr>
        <w:spacing w:after="0" w:line="240" w:lineRule="auto"/>
      </w:pPr>
      <w:r>
        <w:separator/>
      </w:r>
    </w:p>
  </w:footnote>
  <w:footnote w:type="continuationSeparator" w:id="0">
    <w:p w14:paraId="041BE8F5" w14:textId="77777777" w:rsidR="00A55EF5" w:rsidRDefault="00A55EF5" w:rsidP="00C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74FA" w14:textId="77777777" w:rsidR="00CC7293" w:rsidRDefault="00CC7293" w:rsidP="00CC7293">
    <w:pPr>
      <w:pStyle w:val="Zhlav"/>
      <w:jc w:val="right"/>
    </w:pPr>
  </w:p>
  <w:p w14:paraId="2AE97AE1" w14:textId="77777777" w:rsidR="00CC7293" w:rsidRDefault="00CC72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922"/>
    <w:multiLevelType w:val="multilevel"/>
    <w:tmpl w:val="D294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E15D6B"/>
    <w:multiLevelType w:val="hybridMultilevel"/>
    <w:tmpl w:val="05BC7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35D99"/>
    <w:multiLevelType w:val="multilevel"/>
    <w:tmpl w:val="35E037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9D726D"/>
    <w:multiLevelType w:val="hybridMultilevel"/>
    <w:tmpl w:val="09020C00"/>
    <w:lvl w:ilvl="0" w:tplc="95927AF6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4AF1"/>
    <w:multiLevelType w:val="hybridMultilevel"/>
    <w:tmpl w:val="271A793E"/>
    <w:lvl w:ilvl="0" w:tplc="D3202F18">
      <w:start w:val="1"/>
      <w:numFmt w:val="lowerLetter"/>
      <w:lvlText w:val="%1)"/>
      <w:lvlJc w:val="left"/>
      <w:pPr>
        <w:ind w:left="785" w:hanging="360"/>
      </w:pPr>
    </w:lvl>
    <w:lvl w:ilvl="1" w:tplc="04CC4D42">
      <w:start w:val="1"/>
      <w:numFmt w:val="bullet"/>
      <w:lvlText w:val=""/>
      <w:lvlJc w:val="left"/>
      <w:pPr>
        <w:tabs>
          <w:tab w:val="num" w:pos="3204"/>
        </w:tabs>
        <w:ind w:left="3204" w:hanging="397"/>
      </w:pPr>
      <w:rPr>
        <w:rFonts w:ascii="Symbol" w:hAnsi="Symbol" w:hint="default"/>
        <w:b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75D56"/>
    <w:multiLevelType w:val="hybridMultilevel"/>
    <w:tmpl w:val="9DB019A8"/>
    <w:lvl w:ilvl="0" w:tplc="B7804E22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530480">
    <w:abstractNumId w:val="2"/>
  </w:num>
  <w:num w:numId="2" w16cid:durableId="1605576789">
    <w:abstractNumId w:val="3"/>
  </w:num>
  <w:num w:numId="3" w16cid:durableId="1595164512">
    <w:abstractNumId w:val="6"/>
  </w:num>
  <w:num w:numId="4" w16cid:durableId="2084452921">
    <w:abstractNumId w:val="1"/>
  </w:num>
  <w:num w:numId="5" w16cid:durableId="168967377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6484788">
    <w:abstractNumId w:val="5"/>
  </w:num>
  <w:num w:numId="7" w16cid:durableId="1558320877">
    <w:abstractNumId w:val="5"/>
    <w:lvlOverride w:ilvl="0">
      <w:startOverride w:val="1"/>
    </w:lvlOverride>
  </w:num>
  <w:num w:numId="8" w16cid:durableId="1301231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784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9268625">
    <w:abstractNumId w:val="3"/>
    <w:lvlOverride w:ilvl="0">
      <w:startOverride w:val="1"/>
    </w:lvlOverride>
  </w:num>
  <w:num w:numId="11" w16cid:durableId="314382290">
    <w:abstractNumId w:val="3"/>
    <w:lvlOverride w:ilvl="0">
      <w:startOverride w:val="1"/>
    </w:lvlOverride>
  </w:num>
  <w:num w:numId="12" w16cid:durableId="1677729507">
    <w:abstractNumId w:val="3"/>
    <w:lvlOverride w:ilvl="0">
      <w:startOverride w:val="1"/>
    </w:lvlOverride>
  </w:num>
  <w:num w:numId="13" w16cid:durableId="1063674083">
    <w:abstractNumId w:val="3"/>
    <w:lvlOverride w:ilvl="0">
      <w:startOverride w:val="1"/>
    </w:lvlOverride>
  </w:num>
  <w:num w:numId="14" w16cid:durableId="60375842">
    <w:abstractNumId w:val="3"/>
  </w:num>
  <w:num w:numId="15" w16cid:durableId="1714035760">
    <w:abstractNumId w:val="3"/>
    <w:lvlOverride w:ilvl="0">
      <w:startOverride w:val="1"/>
    </w:lvlOverride>
  </w:num>
  <w:num w:numId="16" w16cid:durableId="937447421">
    <w:abstractNumId w:val="3"/>
    <w:lvlOverride w:ilvl="0">
      <w:startOverride w:val="1"/>
    </w:lvlOverride>
  </w:num>
  <w:num w:numId="17" w16cid:durableId="165255642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A5"/>
    <w:rsid w:val="0004742A"/>
    <w:rsid w:val="0005149D"/>
    <w:rsid w:val="00066DDD"/>
    <w:rsid w:val="000728A4"/>
    <w:rsid w:val="00080C92"/>
    <w:rsid w:val="000C56D1"/>
    <w:rsid w:val="000D14B5"/>
    <w:rsid w:val="001020F7"/>
    <w:rsid w:val="0010308D"/>
    <w:rsid w:val="00113CA9"/>
    <w:rsid w:val="00130337"/>
    <w:rsid w:val="00144329"/>
    <w:rsid w:val="00152A91"/>
    <w:rsid w:val="00181A65"/>
    <w:rsid w:val="001B40D8"/>
    <w:rsid w:val="001B4CCB"/>
    <w:rsid w:val="001E4BB8"/>
    <w:rsid w:val="002018AB"/>
    <w:rsid w:val="00212014"/>
    <w:rsid w:val="00243747"/>
    <w:rsid w:val="00247337"/>
    <w:rsid w:val="00253CA4"/>
    <w:rsid w:val="00257B8D"/>
    <w:rsid w:val="00273F8A"/>
    <w:rsid w:val="00274FF3"/>
    <w:rsid w:val="002C1EA5"/>
    <w:rsid w:val="002D4F69"/>
    <w:rsid w:val="002E3EC4"/>
    <w:rsid w:val="002F281B"/>
    <w:rsid w:val="002F32A4"/>
    <w:rsid w:val="002F4DA4"/>
    <w:rsid w:val="00312D78"/>
    <w:rsid w:val="00313B8D"/>
    <w:rsid w:val="00320C71"/>
    <w:rsid w:val="00340B20"/>
    <w:rsid w:val="003634DD"/>
    <w:rsid w:val="00377E62"/>
    <w:rsid w:val="00387AD3"/>
    <w:rsid w:val="00390910"/>
    <w:rsid w:val="003A182D"/>
    <w:rsid w:val="003A369A"/>
    <w:rsid w:val="003A410A"/>
    <w:rsid w:val="00413A35"/>
    <w:rsid w:val="00423748"/>
    <w:rsid w:val="004515DE"/>
    <w:rsid w:val="004519F2"/>
    <w:rsid w:val="004604A5"/>
    <w:rsid w:val="00464924"/>
    <w:rsid w:val="00476425"/>
    <w:rsid w:val="004929F3"/>
    <w:rsid w:val="004A1203"/>
    <w:rsid w:val="004A6A22"/>
    <w:rsid w:val="004B75F9"/>
    <w:rsid w:val="004C31EE"/>
    <w:rsid w:val="004D1BCC"/>
    <w:rsid w:val="004D2B69"/>
    <w:rsid w:val="004E350E"/>
    <w:rsid w:val="004F015E"/>
    <w:rsid w:val="005078E9"/>
    <w:rsid w:val="00522C7B"/>
    <w:rsid w:val="00524165"/>
    <w:rsid w:val="00526468"/>
    <w:rsid w:val="0054065F"/>
    <w:rsid w:val="00540E33"/>
    <w:rsid w:val="00557066"/>
    <w:rsid w:val="0059790C"/>
    <w:rsid w:val="005C4D98"/>
    <w:rsid w:val="005E08EA"/>
    <w:rsid w:val="00611B88"/>
    <w:rsid w:val="00614A6F"/>
    <w:rsid w:val="00625A89"/>
    <w:rsid w:val="00634D0C"/>
    <w:rsid w:val="006415EA"/>
    <w:rsid w:val="0064768E"/>
    <w:rsid w:val="00667D52"/>
    <w:rsid w:val="006B3A22"/>
    <w:rsid w:val="006D6430"/>
    <w:rsid w:val="006E00C0"/>
    <w:rsid w:val="006E1D56"/>
    <w:rsid w:val="00700E66"/>
    <w:rsid w:val="007027FD"/>
    <w:rsid w:val="0071193D"/>
    <w:rsid w:val="007127A0"/>
    <w:rsid w:val="007218FA"/>
    <w:rsid w:val="0073297C"/>
    <w:rsid w:val="0075007F"/>
    <w:rsid w:val="00752831"/>
    <w:rsid w:val="00755FAD"/>
    <w:rsid w:val="00785D8C"/>
    <w:rsid w:val="00787B35"/>
    <w:rsid w:val="007936AD"/>
    <w:rsid w:val="007A29AD"/>
    <w:rsid w:val="007B30E2"/>
    <w:rsid w:val="007F3045"/>
    <w:rsid w:val="007F34D0"/>
    <w:rsid w:val="00810DA4"/>
    <w:rsid w:val="008304D8"/>
    <w:rsid w:val="00833A80"/>
    <w:rsid w:val="008361A7"/>
    <w:rsid w:val="00846BF9"/>
    <w:rsid w:val="00855CC7"/>
    <w:rsid w:val="00861359"/>
    <w:rsid w:val="00867113"/>
    <w:rsid w:val="00882ADB"/>
    <w:rsid w:val="008A17C0"/>
    <w:rsid w:val="008B4B19"/>
    <w:rsid w:val="008C1514"/>
    <w:rsid w:val="008C6A22"/>
    <w:rsid w:val="008D273C"/>
    <w:rsid w:val="008F0CBC"/>
    <w:rsid w:val="008F281D"/>
    <w:rsid w:val="00902FE7"/>
    <w:rsid w:val="00910A49"/>
    <w:rsid w:val="009127E0"/>
    <w:rsid w:val="00912EAA"/>
    <w:rsid w:val="00916B94"/>
    <w:rsid w:val="00943685"/>
    <w:rsid w:val="009473CB"/>
    <w:rsid w:val="00962712"/>
    <w:rsid w:val="009738B6"/>
    <w:rsid w:val="009D3149"/>
    <w:rsid w:val="009D6E31"/>
    <w:rsid w:val="009E5026"/>
    <w:rsid w:val="009F21B1"/>
    <w:rsid w:val="009F669C"/>
    <w:rsid w:val="00A241ED"/>
    <w:rsid w:val="00A409C5"/>
    <w:rsid w:val="00A47B08"/>
    <w:rsid w:val="00A55EF5"/>
    <w:rsid w:val="00A67CF0"/>
    <w:rsid w:val="00A7772B"/>
    <w:rsid w:val="00A83C05"/>
    <w:rsid w:val="00AE4670"/>
    <w:rsid w:val="00B21499"/>
    <w:rsid w:val="00B21C19"/>
    <w:rsid w:val="00B270A6"/>
    <w:rsid w:val="00B45F31"/>
    <w:rsid w:val="00B64A96"/>
    <w:rsid w:val="00B70009"/>
    <w:rsid w:val="00B810FF"/>
    <w:rsid w:val="00B83D8A"/>
    <w:rsid w:val="00B963CC"/>
    <w:rsid w:val="00BB01D6"/>
    <w:rsid w:val="00BB6583"/>
    <w:rsid w:val="00BD33A5"/>
    <w:rsid w:val="00BD52E9"/>
    <w:rsid w:val="00C06B2D"/>
    <w:rsid w:val="00C20D17"/>
    <w:rsid w:val="00C2729D"/>
    <w:rsid w:val="00C30F3D"/>
    <w:rsid w:val="00C45D9C"/>
    <w:rsid w:val="00C528A1"/>
    <w:rsid w:val="00C53FEB"/>
    <w:rsid w:val="00CC079A"/>
    <w:rsid w:val="00CC7293"/>
    <w:rsid w:val="00CC7FB1"/>
    <w:rsid w:val="00CD1AC1"/>
    <w:rsid w:val="00CD5ACC"/>
    <w:rsid w:val="00CE4650"/>
    <w:rsid w:val="00CE58FE"/>
    <w:rsid w:val="00D012CA"/>
    <w:rsid w:val="00D016F8"/>
    <w:rsid w:val="00D029FA"/>
    <w:rsid w:val="00D265CE"/>
    <w:rsid w:val="00D657F7"/>
    <w:rsid w:val="00D703DF"/>
    <w:rsid w:val="00D71B55"/>
    <w:rsid w:val="00DA3710"/>
    <w:rsid w:val="00DA3F50"/>
    <w:rsid w:val="00DF4FAA"/>
    <w:rsid w:val="00E06AC0"/>
    <w:rsid w:val="00E13B69"/>
    <w:rsid w:val="00E2020A"/>
    <w:rsid w:val="00E21042"/>
    <w:rsid w:val="00E61232"/>
    <w:rsid w:val="00E702E8"/>
    <w:rsid w:val="00E82A7D"/>
    <w:rsid w:val="00E85F73"/>
    <w:rsid w:val="00E90E5F"/>
    <w:rsid w:val="00EB13F6"/>
    <w:rsid w:val="00EB335E"/>
    <w:rsid w:val="00EB3886"/>
    <w:rsid w:val="00EC3B5B"/>
    <w:rsid w:val="00EE0D01"/>
    <w:rsid w:val="00EE554D"/>
    <w:rsid w:val="00EF6361"/>
    <w:rsid w:val="00F007B9"/>
    <w:rsid w:val="00F04A12"/>
    <w:rsid w:val="00F51B34"/>
    <w:rsid w:val="00F5260B"/>
    <w:rsid w:val="00FB4708"/>
    <w:rsid w:val="00FD3B95"/>
    <w:rsid w:val="00FD59A3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6739D"/>
  <w15:docId w15:val="{B2602038-BB1B-4F8D-BD0F-85F371F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D9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C45D9C"/>
    <w:pPr>
      <w:keepNext/>
      <w:numPr>
        <w:numId w:val="1"/>
      </w:numPr>
      <w:spacing w:before="480" w:after="240"/>
      <w:ind w:left="567" w:hanging="567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C45D9C"/>
    <w:pPr>
      <w:numPr>
        <w:ilvl w:val="1"/>
        <w:numId w:val="1"/>
      </w:numPr>
      <w:ind w:left="567" w:hanging="567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D265CE"/>
    <w:pPr>
      <w:numPr>
        <w:numId w:val="2"/>
      </w:numPr>
      <w:ind w:left="1134" w:hanging="567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C45D9C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C45D9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rsid w:val="00D265CE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keepLines/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2E3EC4"/>
    <w:rPr>
      <w:color w:val="0000FF" w:themeColor="hyperlink"/>
      <w:u w:val="single"/>
    </w:rPr>
  </w:style>
  <w:style w:type="paragraph" w:styleId="Podnadpis">
    <w:name w:val="Subtitle"/>
    <w:basedOn w:val="Normln"/>
    <w:link w:val="PodnadpisChar"/>
    <w:qFormat/>
    <w:rsid w:val="00FB4708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eastAsia="Times New Roman" w:cs="Times New Roman"/>
      <w:i/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708"/>
    <w:rPr>
      <w:rFonts w:ascii="Arial" w:eastAsia="Times New Roman" w:hAnsi="Arial" w:cs="Times New Roman"/>
      <w:i/>
      <w:sz w:val="24"/>
      <w:szCs w:val="20"/>
    </w:rPr>
  </w:style>
  <w:style w:type="character" w:customStyle="1" w:styleId="data">
    <w:name w:val="data"/>
    <w:basedOn w:val="Standardnpsmoodstavce"/>
    <w:rsid w:val="0034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3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Petra Ing.</dc:creator>
  <cp:lastModifiedBy>Pekárková Iveta Ing. (MPSV)</cp:lastModifiedBy>
  <cp:revision>2</cp:revision>
  <cp:lastPrinted>2025-03-11T10:15:00Z</cp:lastPrinted>
  <dcterms:created xsi:type="dcterms:W3CDTF">2025-03-11T14:36:00Z</dcterms:created>
  <dcterms:modified xsi:type="dcterms:W3CDTF">2025-03-11T14:36:00Z</dcterms:modified>
</cp:coreProperties>
</file>