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19B0E" w14:textId="77777777" w:rsidR="007E084C" w:rsidRDefault="00533E98">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UZSVM/C/408142/2026-CPE</w:t>
      </w:r>
      <w:r>
        <w:fldChar w:fldCharType="end"/>
      </w:r>
    </w:p>
    <w:p w14:paraId="38519B0F" w14:textId="77777777" w:rsidR="007E084C" w:rsidRDefault="007E084C">
      <w:pPr>
        <w:rPr>
          <w:rFonts w:ascii="Arial" w:hAnsi="Arial" w:cs="Arial"/>
          <w:sz w:val="22"/>
        </w:rPr>
      </w:pPr>
    </w:p>
    <w:p w14:paraId="38519B10" w14:textId="77777777" w:rsidR="007E084C" w:rsidRDefault="007E084C">
      <w:pPr>
        <w:rPr>
          <w:rFonts w:ascii="Arial" w:hAnsi="Arial" w:cs="Arial"/>
          <w:sz w:val="22"/>
        </w:rPr>
      </w:pPr>
    </w:p>
    <w:p w14:paraId="721AEA12" w14:textId="77777777" w:rsidR="0002100D" w:rsidRDefault="0002100D" w:rsidP="0002100D">
      <w:pPr>
        <w:pStyle w:val="obec"/>
        <w:tabs>
          <w:tab w:val="left" w:pos="708"/>
        </w:tabs>
        <w:jc w:val="both"/>
        <w:rPr>
          <w:rFonts w:ascii="Arial" w:hAnsi="Arial" w:cs="Arial"/>
          <w:b/>
          <w:sz w:val="22"/>
          <w:szCs w:val="22"/>
        </w:rPr>
      </w:pPr>
      <w:r>
        <w:rPr>
          <w:rFonts w:ascii="Arial" w:hAnsi="Arial" w:cs="Arial"/>
          <w:b/>
          <w:sz w:val="22"/>
          <w:szCs w:val="22"/>
        </w:rPr>
        <w:t xml:space="preserve">Česká republika - </w:t>
      </w:r>
      <w:r>
        <w:rPr>
          <w:rFonts w:ascii="Arial" w:hAnsi="Arial" w:cs="Arial"/>
          <w:b/>
          <w:sz w:val="22"/>
          <w:szCs w:val="22"/>
        </w:rPr>
        <w:fldChar w:fldCharType="begin"/>
      </w:r>
      <w:r>
        <w:rPr>
          <w:rFonts w:ascii="Arial" w:hAnsi="Arial" w:cs="Arial"/>
          <w:b/>
          <w:sz w:val="22"/>
          <w:szCs w:val="22"/>
        </w:rPr>
        <w:instrText xml:space="preserve"> DOCPROPERTY  NazevUZSVM  \* MERGEFORMAT </w:instrText>
      </w:r>
      <w:r>
        <w:rPr>
          <w:rFonts w:ascii="Arial" w:hAnsi="Arial" w:cs="Arial"/>
          <w:b/>
          <w:sz w:val="22"/>
          <w:szCs w:val="22"/>
        </w:rPr>
        <w:fldChar w:fldCharType="separate"/>
      </w:r>
      <w:r>
        <w:rPr>
          <w:rFonts w:ascii="Arial" w:hAnsi="Arial" w:cs="Arial"/>
          <w:b/>
          <w:sz w:val="22"/>
          <w:szCs w:val="22"/>
        </w:rPr>
        <w:t>Úřad pro zastupování státu ve věcech majetkových</w:t>
      </w:r>
      <w:r>
        <w:rPr>
          <w:rFonts w:ascii="Arial" w:hAnsi="Arial" w:cs="Arial"/>
          <w:b/>
          <w:sz w:val="22"/>
          <w:szCs w:val="22"/>
        </w:rPr>
        <w:fldChar w:fldCharType="end"/>
      </w:r>
    </w:p>
    <w:p w14:paraId="0D929C51" w14:textId="77777777" w:rsidR="0002100D" w:rsidRDefault="0002100D" w:rsidP="0002100D">
      <w:pPr>
        <w:jc w:val="both"/>
        <w:rPr>
          <w:rFonts w:ascii="Arial" w:hAnsi="Arial" w:cs="Arial"/>
          <w:sz w:val="22"/>
          <w:szCs w:val="22"/>
        </w:rPr>
      </w:pPr>
      <w:r>
        <w:rPr>
          <w:rFonts w:ascii="Arial" w:hAnsi="Arial" w:cs="Arial"/>
          <w:sz w:val="22"/>
          <w:szCs w:val="22"/>
        </w:rPr>
        <w:t xml:space="preserve">se sídlem </w:t>
      </w:r>
      <w:r>
        <w:rPr>
          <w:rFonts w:ascii="Arial" w:hAnsi="Arial" w:cs="Arial"/>
          <w:sz w:val="22"/>
          <w:szCs w:val="22"/>
        </w:rPr>
        <w:fldChar w:fldCharType="begin"/>
      </w:r>
      <w:r>
        <w:rPr>
          <w:rFonts w:ascii="Arial" w:hAnsi="Arial" w:cs="Arial"/>
          <w:sz w:val="22"/>
          <w:szCs w:val="22"/>
        </w:rPr>
        <w:instrText xml:space="preserve"> DOCPROPERTY  AdresaUZSVM  \* MERGEFORMAT </w:instrText>
      </w:r>
      <w:r>
        <w:rPr>
          <w:rFonts w:ascii="Arial" w:hAnsi="Arial" w:cs="Arial"/>
          <w:sz w:val="22"/>
          <w:szCs w:val="22"/>
        </w:rPr>
        <w:fldChar w:fldCharType="separate"/>
      </w:r>
      <w:r>
        <w:rPr>
          <w:rFonts w:ascii="Arial" w:hAnsi="Arial" w:cs="Arial"/>
          <w:sz w:val="22"/>
          <w:szCs w:val="22"/>
        </w:rPr>
        <w:t>Rašínovo nábřeží 390/42, 128 00 Nové Město, Praha 2</w:t>
      </w:r>
      <w:r>
        <w:rPr>
          <w:rFonts w:ascii="Arial" w:hAnsi="Arial" w:cs="Arial"/>
          <w:sz w:val="22"/>
          <w:szCs w:val="22"/>
        </w:rPr>
        <w:fldChar w:fldCharType="end"/>
      </w:r>
      <w:r>
        <w:rPr>
          <w:rFonts w:ascii="Arial" w:hAnsi="Arial" w:cs="Arial"/>
          <w:sz w:val="22"/>
          <w:szCs w:val="22"/>
        </w:rPr>
        <w:t>,</w:t>
      </w:r>
    </w:p>
    <w:p w14:paraId="4C8398EE" w14:textId="44DE1AC7" w:rsidR="0002100D" w:rsidRDefault="0002100D" w:rsidP="0002100D">
      <w:pPr>
        <w:autoSpaceDE w:val="0"/>
        <w:autoSpaceDN w:val="0"/>
        <w:adjustRightInd w:val="0"/>
        <w:jc w:val="both"/>
        <w:outlineLvl w:val="0"/>
        <w:rPr>
          <w:rFonts w:ascii="Arial" w:hAnsi="Arial" w:cs="Arial"/>
          <w:i/>
          <w:sz w:val="22"/>
          <w:szCs w:val="22"/>
        </w:rPr>
      </w:pPr>
      <w:r>
        <w:rPr>
          <w:rFonts w:ascii="Arial" w:hAnsi="Arial" w:cs="Arial"/>
          <w:sz w:val="22"/>
          <w:szCs w:val="22"/>
        </w:rPr>
        <w:t xml:space="preserve">za kterou právně jedná </w:t>
      </w:r>
      <w:r w:rsidR="0008138B" w:rsidRPr="0008138B">
        <w:rPr>
          <w:rFonts w:ascii="Arial" w:hAnsi="Arial" w:cs="Arial"/>
          <w:b/>
          <w:sz w:val="22"/>
          <w:szCs w:val="22"/>
        </w:rPr>
        <w:t>Mgr. et Mgr. Václav Slabý</w:t>
      </w:r>
      <w:r w:rsidRPr="0008138B">
        <w:rPr>
          <w:rFonts w:ascii="Arial-BoldMT" w:eastAsiaTheme="minorHAnsi" w:hAnsi="Arial-BoldMT" w:cs="Arial-BoldMT"/>
          <w:b/>
          <w:bCs/>
          <w:sz w:val="22"/>
          <w:szCs w:val="22"/>
          <w:lang w:eastAsia="en-US"/>
        </w:rPr>
        <w:t>,</w:t>
      </w:r>
      <w:r w:rsidRPr="00F50BEF">
        <w:rPr>
          <w:rFonts w:ascii="Arial-BoldMT" w:eastAsiaTheme="minorHAnsi" w:hAnsi="Arial-BoldMT" w:cs="Arial-BoldMT"/>
          <w:bCs/>
          <w:sz w:val="22"/>
          <w:szCs w:val="22"/>
          <w:lang w:eastAsia="en-US"/>
        </w:rPr>
        <w:t xml:space="preserve"> </w:t>
      </w:r>
      <w:r>
        <w:rPr>
          <w:rFonts w:ascii="Arial-BoldMT" w:eastAsiaTheme="minorHAnsi" w:hAnsi="Arial-BoldMT" w:cs="Arial-BoldMT"/>
          <w:bCs/>
          <w:sz w:val="22"/>
          <w:szCs w:val="22"/>
          <w:lang w:eastAsia="en-US"/>
        </w:rPr>
        <w:t xml:space="preserve">vedoucí </w:t>
      </w:r>
      <w:r w:rsidR="0008138B">
        <w:rPr>
          <w:rFonts w:ascii="Arial-BoldMT" w:eastAsiaTheme="minorHAnsi" w:hAnsi="Arial-BoldMT" w:cs="Arial-BoldMT"/>
          <w:bCs/>
          <w:sz w:val="22"/>
          <w:szCs w:val="22"/>
          <w:lang w:eastAsia="en-US"/>
        </w:rPr>
        <w:t>samostatného oddělení Pelhřimov</w:t>
      </w:r>
      <w:r w:rsidR="002041EF">
        <w:rPr>
          <w:rFonts w:ascii="Arial-BoldMT" w:eastAsiaTheme="minorHAnsi" w:hAnsi="Arial-BoldMT" w:cs="Arial-BoldMT"/>
          <w:bCs/>
          <w:sz w:val="22"/>
          <w:szCs w:val="22"/>
          <w:lang w:eastAsia="en-US"/>
        </w:rPr>
        <w:t xml:space="preserve">                    </w:t>
      </w:r>
      <w:r w:rsidR="0008138B">
        <w:rPr>
          <w:rFonts w:ascii="Arial-BoldMT" w:eastAsiaTheme="minorHAnsi" w:hAnsi="Arial-BoldMT" w:cs="Arial-BoldMT"/>
          <w:bCs/>
          <w:sz w:val="22"/>
          <w:szCs w:val="22"/>
          <w:lang w:eastAsia="en-US"/>
        </w:rPr>
        <w:t xml:space="preserve"> na zá</w:t>
      </w:r>
      <w:r>
        <w:rPr>
          <w:rFonts w:ascii="Arial" w:hAnsi="Arial" w:cs="Arial"/>
          <w:sz w:val="22"/>
          <w:szCs w:val="22"/>
        </w:rPr>
        <w:t xml:space="preserve">kladě Příkazu generálního ředitele č. 6/2019, v platném znění </w:t>
      </w:r>
    </w:p>
    <w:p w14:paraId="6F8EC391" w14:textId="77777777" w:rsidR="0002100D" w:rsidRDefault="0002100D" w:rsidP="0002100D">
      <w:pPr>
        <w:jc w:val="both"/>
        <w:rPr>
          <w:rFonts w:ascii="Arial" w:hAnsi="Arial" w:cs="Arial"/>
          <w:sz w:val="22"/>
          <w:szCs w:val="22"/>
        </w:rPr>
      </w:pPr>
      <w:r>
        <w:rPr>
          <w:rFonts w:ascii="Arial" w:hAnsi="Arial" w:cs="Arial"/>
          <w:sz w:val="22"/>
          <w:szCs w:val="22"/>
        </w:rPr>
        <w:t>IČO: 69797111</w:t>
      </w:r>
    </w:p>
    <w:p w14:paraId="52F17B19" w14:textId="77777777" w:rsidR="0002100D" w:rsidRDefault="0002100D" w:rsidP="0002100D">
      <w:pPr>
        <w:jc w:val="both"/>
        <w:rPr>
          <w:rFonts w:ascii="Arial" w:hAnsi="Arial" w:cs="Arial"/>
          <w:b/>
          <w:sz w:val="22"/>
          <w:szCs w:val="22"/>
        </w:rPr>
      </w:pPr>
      <w:r>
        <w:rPr>
          <w:rFonts w:ascii="Arial" w:hAnsi="Arial" w:cs="Arial"/>
          <w:b/>
          <w:sz w:val="22"/>
          <w:szCs w:val="22"/>
        </w:rPr>
        <w:t>(dále jen „prodávající“)</w:t>
      </w:r>
    </w:p>
    <w:p w14:paraId="150C5DCE" w14:textId="77777777" w:rsidR="0002100D" w:rsidRDefault="0002100D" w:rsidP="0002100D">
      <w:pPr>
        <w:jc w:val="both"/>
        <w:rPr>
          <w:rFonts w:ascii="Arial" w:hAnsi="Arial" w:cs="Arial"/>
          <w:b/>
          <w:sz w:val="22"/>
          <w:szCs w:val="22"/>
        </w:rPr>
      </w:pPr>
    </w:p>
    <w:p w14:paraId="167754A5" w14:textId="77777777" w:rsidR="0002100D" w:rsidRDefault="0002100D" w:rsidP="0002100D">
      <w:pPr>
        <w:jc w:val="both"/>
        <w:rPr>
          <w:rFonts w:ascii="Arial" w:hAnsi="Arial" w:cs="Arial"/>
          <w:sz w:val="22"/>
          <w:szCs w:val="22"/>
        </w:rPr>
      </w:pPr>
      <w:r>
        <w:rPr>
          <w:rFonts w:ascii="Arial" w:hAnsi="Arial" w:cs="Arial"/>
          <w:sz w:val="22"/>
          <w:szCs w:val="22"/>
        </w:rPr>
        <w:t>a</w:t>
      </w:r>
    </w:p>
    <w:p w14:paraId="7AF7093E" w14:textId="77777777" w:rsidR="0002100D" w:rsidRDefault="0002100D" w:rsidP="0002100D">
      <w:pPr>
        <w:jc w:val="both"/>
        <w:rPr>
          <w:rFonts w:ascii="Arial" w:hAnsi="Arial" w:cs="Arial"/>
          <w:sz w:val="22"/>
          <w:szCs w:val="22"/>
        </w:rPr>
      </w:pPr>
    </w:p>
    <w:p w14:paraId="722A7E6A" w14:textId="77777777" w:rsidR="0002100D" w:rsidRPr="00776032" w:rsidRDefault="0002100D" w:rsidP="0002100D">
      <w:pPr>
        <w:pStyle w:val="adresa"/>
        <w:tabs>
          <w:tab w:val="left" w:pos="120"/>
        </w:tabs>
        <w:rPr>
          <w:rFonts w:ascii="Arial" w:hAnsi="Arial" w:cs="Arial"/>
          <w:b/>
          <w:i/>
          <w:sz w:val="22"/>
          <w:szCs w:val="22"/>
          <w:u w:val="single"/>
        </w:rPr>
      </w:pPr>
      <w:proofErr w:type="gramStart"/>
      <w:r w:rsidRPr="00776032">
        <w:rPr>
          <w:rFonts w:ascii="Arial" w:hAnsi="Arial" w:cs="Arial"/>
          <w:b/>
          <w:i/>
          <w:sz w:val="22"/>
          <w:szCs w:val="22"/>
          <w:u w:val="single"/>
        </w:rPr>
        <w:t>varianta - fyzická</w:t>
      </w:r>
      <w:proofErr w:type="gramEnd"/>
      <w:r w:rsidRPr="00776032">
        <w:rPr>
          <w:rFonts w:ascii="Arial" w:hAnsi="Arial" w:cs="Arial"/>
          <w:b/>
          <w:i/>
          <w:sz w:val="22"/>
          <w:szCs w:val="22"/>
          <w:u w:val="single"/>
        </w:rPr>
        <w:t xml:space="preserve"> osoba</w:t>
      </w:r>
    </w:p>
    <w:p w14:paraId="6340A21D" w14:textId="77777777" w:rsidR="0002100D" w:rsidRPr="00806BF4" w:rsidRDefault="0002100D" w:rsidP="0002100D">
      <w:pPr>
        <w:pStyle w:val="adresa"/>
        <w:tabs>
          <w:tab w:val="left" w:pos="120"/>
        </w:tabs>
        <w:rPr>
          <w:rFonts w:ascii="Arial" w:hAnsi="Arial" w:cs="Arial"/>
          <w:sz w:val="22"/>
          <w:szCs w:val="22"/>
        </w:rPr>
      </w:pPr>
      <w:r w:rsidRPr="00806BF4">
        <w:rPr>
          <w:rFonts w:ascii="Arial" w:hAnsi="Arial"/>
          <w:sz w:val="22"/>
        </w:rPr>
        <w:t xml:space="preserve">……..........… </w:t>
      </w:r>
      <w:r w:rsidRPr="00806BF4">
        <w:rPr>
          <w:rFonts w:ascii="Arial" w:hAnsi="Arial" w:cs="Arial"/>
          <w:sz w:val="22"/>
          <w:szCs w:val="22"/>
        </w:rPr>
        <w:t>(</w:t>
      </w:r>
      <w:r w:rsidRPr="00806BF4">
        <w:rPr>
          <w:rFonts w:ascii="Arial" w:hAnsi="Arial" w:cs="Arial"/>
          <w:i/>
          <w:sz w:val="22"/>
          <w:szCs w:val="22"/>
        </w:rPr>
        <w:t xml:space="preserve">akademický titul, jméno, příjmení, vědecká hodnost), </w:t>
      </w:r>
      <w:r w:rsidRPr="00806BF4">
        <w:rPr>
          <w:rFonts w:ascii="Arial" w:hAnsi="Arial" w:cs="Arial"/>
          <w:sz w:val="22"/>
          <w:szCs w:val="22"/>
        </w:rPr>
        <w:t>datum narození:</w:t>
      </w:r>
      <w:r w:rsidRPr="00806BF4">
        <w:rPr>
          <w:rFonts w:ascii="Arial" w:hAnsi="Arial" w:cs="Arial"/>
          <w:i/>
          <w:sz w:val="22"/>
          <w:szCs w:val="22"/>
        </w:rPr>
        <w:t xml:space="preserve"> </w:t>
      </w:r>
      <w:r w:rsidRPr="00806BF4">
        <w:rPr>
          <w:rFonts w:ascii="Arial" w:hAnsi="Arial"/>
          <w:sz w:val="22"/>
        </w:rPr>
        <w:t>……</w:t>
      </w:r>
      <w:proofErr w:type="gramStart"/>
      <w:r w:rsidRPr="00806BF4">
        <w:rPr>
          <w:rFonts w:ascii="Arial" w:hAnsi="Arial"/>
          <w:sz w:val="22"/>
        </w:rPr>
        <w:t>…</w:t>
      </w:r>
      <w:r w:rsidRPr="00806BF4">
        <w:rPr>
          <w:rFonts w:ascii="Arial" w:hAnsi="Arial" w:cs="Arial"/>
          <w:i/>
          <w:sz w:val="22"/>
          <w:szCs w:val="22"/>
        </w:rPr>
        <w:t>,</w:t>
      </w:r>
      <w:r>
        <w:rPr>
          <w:rFonts w:ascii="Arial" w:hAnsi="Arial" w:cs="Arial"/>
          <w:i/>
          <w:sz w:val="22"/>
          <w:szCs w:val="22"/>
        </w:rPr>
        <w:t xml:space="preserve">   </w:t>
      </w:r>
      <w:proofErr w:type="gramEnd"/>
      <w:r>
        <w:rPr>
          <w:rFonts w:ascii="Arial" w:hAnsi="Arial" w:cs="Arial"/>
          <w:i/>
          <w:sz w:val="22"/>
          <w:szCs w:val="22"/>
        </w:rPr>
        <w:t xml:space="preserve">               </w:t>
      </w:r>
      <w:r w:rsidRPr="00806BF4">
        <w:rPr>
          <w:rFonts w:ascii="Arial" w:hAnsi="Arial" w:cs="Arial"/>
          <w:i/>
          <w:sz w:val="22"/>
          <w:szCs w:val="22"/>
        </w:rPr>
        <w:t xml:space="preserve"> </w:t>
      </w:r>
      <w:r w:rsidRPr="00806BF4">
        <w:rPr>
          <w:rFonts w:ascii="Arial" w:hAnsi="Arial" w:cs="Arial"/>
          <w:sz w:val="22"/>
          <w:szCs w:val="22"/>
        </w:rPr>
        <w:t xml:space="preserve">trvalý pobyt: </w:t>
      </w:r>
      <w:r w:rsidRPr="00806BF4">
        <w:rPr>
          <w:rFonts w:ascii="Arial" w:hAnsi="Arial"/>
          <w:sz w:val="22"/>
        </w:rPr>
        <w:t>………</w:t>
      </w:r>
      <w:r w:rsidRPr="00806BF4">
        <w:rPr>
          <w:rFonts w:ascii="Arial" w:hAnsi="Arial" w:cs="Arial"/>
          <w:sz w:val="22"/>
          <w:szCs w:val="22"/>
        </w:rPr>
        <w:t xml:space="preserve"> </w:t>
      </w:r>
    </w:p>
    <w:p w14:paraId="41982B3F" w14:textId="77777777" w:rsidR="0002100D" w:rsidRPr="00806BF4" w:rsidRDefault="0002100D" w:rsidP="0002100D">
      <w:pPr>
        <w:jc w:val="both"/>
        <w:rPr>
          <w:b/>
        </w:rPr>
      </w:pPr>
      <w:r w:rsidRPr="00806BF4">
        <w:rPr>
          <w:rFonts w:ascii="Arial" w:hAnsi="Arial" w:cs="Arial"/>
          <w:b/>
          <w:sz w:val="22"/>
          <w:szCs w:val="22"/>
        </w:rPr>
        <w:t>(dále jen „kupující“)</w:t>
      </w:r>
    </w:p>
    <w:p w14:paraId="05BFDB45" w14:textId="77777777" w:rsidR="0002100D" w:rsidRPr="00806BF4" w:rsidRDefault="0002100D" w:rsidP="0002100D">
      <w:pPr>
        <w:jc w:val="both"/>
        <w:rPr>
          <w:rFonts w:ascii="Arial" w:hAnsi="Arial" w:cs="Arial"/>
          <w:sz w:val="22"/>
          <w:szCs w:val="22"/>
        </w:rPr>
      </w:pPr>
    </w:p>
    <w:p w14:paraId="2C4B8F34" w14:textId="77777777" w:rsidR="0002100D" w:rsidRPr="00776032" w:rsidRDefault="0002100D" w:rsidP="0002100D">
      <w:pPr>
        <w:tabs>
          <w:tab w:val="left" w:pos="120"/>
          <w:tab w:val="left" w:pos="3402"/>
          <w:tab w:val="left" w:pos="6237"/>
        </w:tabs>
        <w:ind w:left="505" w:hanging="505"/>
        <w:jc w:val="both"/>
        <w:rPr>
          <w:rFonts w:ascii="Arial" w:hAnsi="Arial" w:cs="Arial"/>
          <w:b/>
          <w:i/>
          <w:sz w:val="22"/>
          <w:szCs w:val="22"/>
          <w:u w:val="single"/>
        </w:rPr>
      </w:pPr>
      <w:proofErr w:type="gramStart"/>
      <w:r>
        <w:rPr>
          <w:rFonts w:ascii="Arial" w:hAnsi="Arial" w:cs="Arial"/>
          <w:b/>
          <w:i/>
          <w:sz w:val="22"/>
          <w:szCs w:val="22"/>
          <w:u w:val="single"/>
        </w:rPr>
        <w:t>v</w:t>
      </w:r>
      <w:r w:rsidRPr="00806BF4">
        <w:rPr>
          <w:rFonts w:ascii="Arial" w:hAnsi="Arial" w:cs="Arial"/>
          <w:b/>
          <w:i/>
          <w:sz w:val="22"/>
          <w:szCs w:val="22"/>
          <w:u w:val="single"/>
        </w:rPr>
        <w:t xml:space="preserve">arianta </w:t>
      </w:r>
      <w:r w:rsidRPr="00776032">
        <w:rPr>
          <w:rFonts w:ascii="Arial" w:hAnsi="Arial" w:cs="Arial"/>
          <w:b/>
          <w:i/>
          <w:sz w:val="22"/>
          <w:szCs w:val="22"/>
          <w:u w:val="single"/>
        </w:rPr>
        <w:t>- fyzická</w:t>
      </w:r>
      <w:proofErr w:type="gramEnd"/>
      <w:r w:rsidRPr="00776032">
        <w:rPr>
          <w:rFonts w:ascii="Arial" w:hAnsi="Arial" w:cs="Arial"/>
          <w:b/>
          <w:i/>
          <w:sz w:val="22"/>
          <w:szCs w:val="22"/>
          <w:u w:val="single"/>
        </w:rPr>
        <w:t xml:space="preserve"> osoba - podnikatel</w:t>
      </w:r>
    </w:p>
    <w:p w14:paraId="69C18D03" w14:textId="77777777" w:rsidR="0002100D" w:rsidRPr="00806BF4" w:rsidRDefault="0002100D" w:rsidP="0002100D">
      <w:pPr>
        <w:tabs>
          <w:tab w:val="left" w:pos="3402"/>
          <w:tab w:val="left" w:pos="6237"/>
        </w:tabs>
        <w:jc w:val="both"/>
        <w:rPr>
          <w:rFonts w:ascii="Arial" w:hAnsi="Arial" w:cs="Arial"/>
          <w:i/>
          <w:iCs/>
          <w:sz w:val="22"/>
          <w:szCs w:val="22"/>
        </w:rPr>
      </w:pPr>
      <w:r w:rsidRPr="00806BF4">
        <w:rPr>
          <w:rFonts w:ascii="Arial" w:hAnsi="Arial" w:cs="Arial"/>
          <w:i/>
          <w:sz w:val="22"/>
          <w:szCs w:val="22"/>
        </w:rPr>
        <w:t xml:space="preserve">…..........….... (akademický titul, jméno, příjmení, vědecká hodnost), </w:t>
      </w:r>
      <w:r w:rsidRPr="00806BF4">
        <w:rPr>
          <w:rFonts w:ascii="Arial" w:hAnsi="Arial" w:cs="Arial"/>
          <w:sz w:val="22"/>
          <w:szCs w:val="22"/>
        </w:rPr>
        <w:t xml:space="preserve">datum narození: ……..., </w:t>
      </w:r>
      <w:r w:rsidRPr="00806BF4">
        <w:rPr>
          <w:rFonts w:ascii="Arial" w:hAnsi="Arial" w:cs="Arial"/>
          <w:iCs/>
          <w:sz w:val="22"/>
          <w:szCs w:val="22"/>
        </w:rPr>
        <w:t xml:space="preserve">podnikající </w:t>
      </w:r>
      <w:proofErr w:type="gramStart"/>
      <w:r w:rsidRPr="00806BF4">
        <w:rPr>
          <w:rFonts w:ascii="Arial" w:hAnsi="Arial" w:cs="Arial"/>
          <w:iCs/>
          <w:sz w:val="22"/>
          <w:szCs w:val="22"/>
        </w:rPr>
        <w:t>pod</w:t>
      </w:r>
      <w:r w:rsidRPr="00806BF4">
        <w:rPr>
          <w:rFonts w:ascii="Arial" w:hAnsi="Arial" w:cs="Arial"/>
          <w:i/>
          <w:sz w:val="22"/>
          <w:szCs w:val="22"/>
        </w:rPr>
        <w:t xml:space="preserve">  …</w:t>
      </w:r>
      <w:proofErr w:type="gramEnd"/>
      <w:r w:rsidRPr="00806BF4">
        <w:rPr>
          <w:rFonts w:ascii="Arial" w:hAnsi="Arial" w:cs="Arial"/>
          <w:i/>
          <w:sz w:val="22"/>
          <w:szCs w:val="22"/>
        </w:rPr>
        <w:t>.................…… (přesný název v souladu s veřejným rejstříkem nebo dle živnostenského oprávnění</w:t>
      </w:r>
      <w:r w:rsidRPr="00806BF4">
        <w:rPr>
          <w:rFonts w:ascii="Arial" w:hAnsi="Arial" w:cs="Arial"/>
          <w:i/>
          <w:iCs/>
          <w:sz w:val="22"/>
          <w:szCs w:val="22"/>
        </w:rPr>
        <w:t>),</w:t>
      </w:r>
    </w:p>
    <w:p w14:paraId="414BA519" w14:textId="77777777" w:rsidR="0002100D" w:rsidRPr="00806BF4" w:rsidRDefault="0002100D" w:rsidP="0002100D">
      <w:pPr>
        <w:ind w:left="425" w:hanging="425"/>
        <w:jc w:val="both"/>
        <w:rPr>
          <w:rFonts w:ascii="Arial" w:hAnsi="Arial" w:cs="Arial"/>
          <w:sz w:val="22"/>
          <w:szCs w:val="22"/>
        </w:rPr>
      </w:pPr>
      <w:r w:rsidRPr="00806BF4">
        <w:rPr>
          <w:rFonts w:ascii="Arial" w:hAnsi="Arial" w:cs="Arial"/>
          <w:sz w:val="22"/>
          <w:szCs w:val="22"/>
        </w:rPr>
        <w:t>zapsané sídlo podnikatele (popřípadě bydliště): …</w:t>
      </w:r>
      <w:proofErr w:type="gramStart"/>
      <w:r w:rsidRPr="00806BF4">
        <w:rPr>
          <w:rFonts w:ascii="Arial" w:hAnsi="Arial" w:cs="Arial"/>
          <w:sz w:val="22"/>
          <w:szCs w:val="22"/>
        </w:rPr>
        <w:t>…….</w:t>
      </w:r>
      <w:proofErr w:type="gramEnd"/>
      <w:r w:rsidRPr="00806BF4">
        <w:rPr>
          <w:rFonts w:ascii="Arial" w:hAnsi="Arial" w:cs="Arial"/>
          <w:sz w:val="22"/>
          <w:szCs w:val="22"/>
        </w:rPr>
        <w:t>., skutečné sídlo podnikatele: …………..,</w:t>
      </w:r>
    </w:p>
    <w:p w14:paraId="0E099756" w14:textId="77777777" w:rsidR="0002100D" w:rsidRPr="00806BF4" w:rsidRDefault="0002100D" w:rsidP="0002100D">
      <w:pPr>
        <w:ind w:left="425" w:hanging="425"/>
        <w:jc w:val="both"/>
        <w:rPr>
          <w:rFonts w:ascii="Arial" w:hAnsi="Arial" w:cs="Arial"/>
          <w:sz w:val="22"/>
          <w:szCs w:val="22"/>
        </w:rPr>
      </w:pPr>
      <w:r w:rsidRPr="00806BF4">
        <w:rPr>
          <w:rFonts w:ascii="Arial" w:hAnsi="Arial" w:cs="Arial"/>
          <w:sz w:val="22"/>
          <w:szCs w:val="22"/>
        </w:rPr>
        <w:t>místo podnikání: …</w:t>
      </w:r>
      <w:proofErr w:type="gramStart"/>
      <w:r w:rsidRPr="00806BF4">
        <w:rPr>
          <w:rFonts w:ascii="Arial" w:hAnsi="Arial" w:cs="Arial"/>
          <w:sz w:val="22"/>
          <w:szCs w:val="22"/>
        </w:rPr>
        <w:t>…....</w:t>
      </w:r>
      <w:proofErr w:type="gramEnd"/>
      <w:r w:rsidRPr="00806BF4">
        <w:rPr>
          <w:rFonts w:ascii="Arial" w:hAnsi="Arial" w:cs="Arial"/>
          <w:sz w:val="22"/>
          <w:szCs w:val="22"/>
        </w:rPr>
        <w:t>.,</w:t>
      </w:r>
    </w:p>
    <w:p w14:paraId="20FF7D42" w14:textId="77777777" w:rsidR="0002100D" w:rsidRPr="00806BF4" w:rsidRDefault="0002100D" w:rsidP="0002100D">
      <w:pPr>
        <w:ind w:left="425" w:hanging="425"/>
        <w:jc w:val="both"/>
        <w:rPr>
          <w:rFonts w:ascii="Arial" w:hAnsi="Arial" w:cs="Arial"/>
          <w:sz w:val="22"/>
          <w:szCs w:val="22"/>
        </w:rPr>
      </w:pPr>
      <w:r w:rsidRPr="00806BF4">
        <w:rPr>
          <w:rFonts w:ascii="Arial" w:hAnsi="Arial" w:cs="Arial"/>
          <w:sz w:val="22"/>
          <w:szCs w:val="22"/>
        </w:rPr>
        <w:t>IČO: ………, DIČ: ………,</w:t>
      </w:r>
    </w:p>
    <w:p w14:paraId="04751D9A" w14:textId="77777777" w:rsidR="0002100D" w:rsidRPr="00806BF4" w:rsidRDefault="0002100D" w:rsidP="0002100D">
      <w:pPr>
        <w:ind w:left="425" w:hanging="425"/>
        <w:jc w:val="both"/>
        <w:rPr>
          <w:rFonts w:ascii="Arial" w:hAnsi="Arial" w:cs="Arial"/>
          <w:sz w:val="22"/>
          <w:szCs w:val="22"/>
        </w:rPr>
      </w:pPr>
      <w:r w:rsidRPr="00806BF4">
        <w:rPr>
          <w:rFonts w:ascii="Arial" w:hAnsi="Arial" w:cs="Arial"/>
          <w:sz w:val="22"/>
          <w:szCs w:val="22"/>
        </w:rPr>
        <w:t>bankovní spojení: ………</w:t>
      </w:r>
    </w:p>
    <w:p w14:paraId="1BFD6182" w14:textId="77777777" w:rsidR="0002100D" w:rsidRPr="00806BF4" w:rsidRDefault="0002100D" w:rsidP="0002100D">
      <w:pPr>
        <w:pStyle w:val="adresa"/>
        <w:tabs>
          <w:tab w:val="left" w:pos="120"/>
        </w:tabs>
        <w:ind w:left="505" w:hanging="505"/>
        <w:rPr>
          <w:rFonts w:ascii="Arial" w:hAnsi="Arial" w:cs="Arial"/>
          <w:b/>
          <w:sz w:val="22"/>
          <w:szCs w:val="22"/>
          <w:u w:val="single"/>
        </w:rPr>
      </w:pPr>
      <w:r w:rsidRPr="00806BF4">
        <w:rPr>
          <w:rFonts w:ascii="Arial" w:hAnsi="Arial" w:cs="Arial"/>
          <w:b/>
          <w:sz w:val="22"/>
          <w:szCs w:val="22"/>
        </w:rPr>
        <w:t>(dále jen „kupující“)</w:t>
      </w:r>
    </w:p>
    <w:p w14:paraId="6292736B" w14:textId="77777777" w:rsidR="0002100D" w:rsidRPr="00806BF4" w:rsidRDefault="0002100D" w:rsidP="0002100D">
      <w:pPr>
        <w:pStyle w:val="adresa"/>
        <w:tabs>
          <w:tab w:val="left" w:pos="120"/>
        </w:tabs>
        <w:ind w:left="505" w:hanging="505"/>
        <w:rPr>
          <w:rFonts w:ascii="Arial" w:hAnsi="Arial" w:cs="Arial"/>
          <w:b/>
          <w:sz w:val="22"/>
          <w:szCs w:val="22"/>
          <w:u w:val="single"/>
        </w:rPr>
      </w:pPr>
    </w:p>
    <w:p w14:paraId="2762BCBE" w14:textId="77777777" w:rsidR="0002100D" w:rsidRPr="00776032" w:rsidRDefault="0002100D" w:rsidP="0002100D">
      <w:pPr>
        <w:pStyle w:val="adresa"/>
        <w:tabs>
          <w:tab w:val="left" w:pos="120"/>
        </w:tabs>
        <w:ind w:left="505" w:hanging="505"/>
        <w:rPr>
          <w:rFonts w:ascii="Arial" w:hAnsi="Arial" w:cs="Arial"/>
          <w:b/>
          <w:i/>
          <w:sz w:val="22"/>
          <w:szCs w:val="22"/>
          <w:u w:val="single"/>
        </w:rPr>
      </w:pPr>
      <w:r w:rsidRPr="00776032">
        <w:rPr>
          <w:rFonts w:ascii="Arial" w:hAnsi="Arial" w:cs="Arial"/>
          <w:b/>
          <w:i/>
          <w:sz w:val="22"/>
          <w:szCs w:val="22"/>
          <w:u w:val="single"/>
        </w:rPr>
        <w:t>varianta – manželé/partneři</w:t>
      </w:r>
    </w:p>
    <w:p w14:paraId="11EF9BF2" w14:textId="77777777" w:rsidR="0002100D" w:rsidRPr="00806BF4" w:rsidRDefault="0002100D" w:rsidP="0002100D">
      <w:pPr>
        <w:pStyle w:val="adresa"/>
        <w:tabs>
          <w:tab w:val="left" w:pos="120"/>
        </w:tabs>
        <w:ind w:left="505" w:hanging="505"/>
        <w:rPr>
          <w:rFonts w:ascii="Arial" w:hAnsi="Arial" w:cs="Arial"/>
          <w:i/>
          <w:sz w:val="22"/>
          <w:szCs w:val="22"/>
        </w:rPr>
      </w:pPr>
      <w:r w:rsidRPr="00806BF4">
        <w:rPr>
          <w:rFonts w:ascii="Arial" w:hAnsi="Arial" w:cs="Arial"/>
          <w:bCs/>
          <w:iCs/>
          <w:sz w:val="22"/>
          <w:szCs w:val="22"/>
        </w:rPr>
        <w:t>manželé</w:t>
      </w:r>
      <w:r>
        <w:rPr>
          <w:rFonts w:ascii="Arial" w:hAnsi="Arial" w:cs="Arial"/>
          <w:bCs/>
          <w:iCs/>
          <w:sz w:val="22"/>
          <w:szCs w:val="22"/>
        </w:rPr>
        <w:t>/partneři</w:t>
      </w:r>
    </w:p>
    <w:p w14:paraId="303E3B01" w14:textId="77777777" w:rsidR="0002100D" w:rsidRPr="00806BF4" w:rsidRDefault="0002100D" w:rsidP="0002100D">
      <w:pPr>
        <w:pStyle w:val="adresa"/>
        <w:tabs>
          <w:tab w:val="left" w:pos="120"/>
        </w:tabs>
        <w:rPr>
          <w:rFonts w:ascii="Arial" w:hAnsi="Arial" w:cs="Arial"/>
          <w:sz w:val="22"/>
          <w:szCs w:val="22"/>
        </w:rPr>
      </w:pPr>
      <w:r w:rsidRPr="00806BF4">
        <w:rPr>
          <w:rFonts w:ascii="Arial" w:hAnsi="Arial"/>
          <w:sz w:val="22"/>
        </w:rPr>
        <w:t xml:space="preserve">……...........… </w:t>
      </w:r>
      <w:r w:rsidRPr="00806BF4">
        <w:rPr>
          <w:rFonts w:ascii="Arial" w:hAnsi="Arial" w:cs="Arial"/>
          <w:sz w:val="20"/>
          <w:szCs w:val="22"/>
        </w:rPr>
        <w:t>(</w:t>
      </w:r>
      <w:r w:rsidRPr="00806BF4">
        <w:rPr>
          <w:rFonts w:ascii="Arial" w:hAnsi="Arial" w:cs="Arial"/>
          <w:i/>
          <w:sz w:val="22"/>
          <w:szCs w:val="22"/>
        </w:rPr>
        <w:t xml:space="preserve">akademický titul, jméno, příjmení, vědecká hodnost), </w:t>
      </w:r>
      <w:r w:rsidRPr="00806BF4">
        <w:rPr>
          <w:rFonts w:ascii="Arial" w:hAnsi="Arial" w:cs="Arial"/>
          <w:sz w:val="22"/>
          <w:szCs w:val="22"/>
        </w:rPr>
        <w:t>datum narození</w:t>
      </w:r>
      <w:r w:rsidRPr="00806BF4">
        <w:rPr>
          <w:rFonts w:ascii="Arial" w:hAnsi="Arial" w:cs="Arial"/>
          <w:i/>
          <w:sz w:val="22"/>
          <w:szCs w:val="22"/>
        </w:rPr>
        <w:t xml:space="preserve">: </w:t>
      </w:r>
      <w:r w:rsidRPr="00806BF4">
        <w:rPr>
          <w:rFonts w:ascii="Arial" w:hAnsi="Arial"/>
          <w:sz w:val="22"/>
        </w:rPr>
        <w:t>……</w:t>
      </w:r>
      <w:proofErr w:type="gramStart"/>
      <w:r w:rsidRPr="00806BF4">
        <w:rPr>
          <w:rFonts w:ascii="Arial" w:hAnsi="Arial"/>
          <w:sz w:val="22"/>
        </w:rPr>
        <w:t>…</w:t>
      </w:r>
      <w:r w:rsidRPr="00806BF4">
        <w:rPr>
          <w:rFonts w:ascii="Arial" w:hAnsi="Arial" w:cs="Arial"/>
          <w:i/>
          <w:sz w:val="22"/>
          <w:szCs w:val="22"/>
        </w:rPr>
        <w:t>,</w:t>
      </w:r>
      <w:r>
        <w:rPr>
          <w:rFonts w:ascii="Arial" w:hAnsi="Arial" w:cs="Arial"/>
          <w:i/>
          <w:sz w:val="22"/>
          <w:szCs w:val="22"/>
        </w:rPr>
        <w:t xml:space="preserve">   </w:t>
      </w:r>
      <w:proofErr w:type="gramEnd"/>
      <w:r>
        <w:rPr>
          <w:rFonts w:ascii="Arial" w:hAnsi="Arial" w:cs="Arial"/>
          <w:i/>
          <w:sz w:val="22"/>
          <w:szCs w:val="22"/>
        </w:rPr>
        <w:t xml:space="preserve">             </w:t>
      </w:r>
      <w:r w:rsidRPr="00806BF4">
        <w:rPr>
          <w:rFonts w:ascii="Arial" w:hAnsi="Arial" w:cs="Arial"/>
          <w:i/>
          <w:sz w:val="22"/>
          <w:szCs w:val="22"/>
        </w:rPr>
        <w:t xml:space="preserve"> </w:t>
      </w:r>
      <w:r w:rsidRPr="00806BF4">
        <w:rPr>
          <w:rFonts w:ascii="Arial" w:hAnsi="Arial" w:cs="Arial"/>
          <w:sz w:val="22"/>
          <w:szCs w:val="22"/>
        </w:rPr>
        <w:t xml:space="preserve">trvalý pobyt: </w:t>
      </w:r>
      <w:r w:rsidRPr="00806BF4">
        <w:rPr>
          <w:rFonts w:ascii="Arial" w:hAnsi="Arial"/>
          <w:sz w:val="22"/>
        </w:rPr>
        <w:t>……….</w:t>
      </w:r>
      <w:r w:rsidRPr="00806BF4">
        <w:rPr>
          <w:rFonts w:ascii="Arial" w:hAnsi="Arial" w:cs="Arial"/>
          <w:sz w:val="22"/>
          <w:szCs w:val="22"/>
        </w:rPr>
        <w:t xml:space="preserve">,  </w:t>
      </w:r>
    </w:p>
    <w:p w14:paraId="5E6A4FA8" w14:textId="77777777" w:rsidR="0002100D" w:rsidRPr="00806BF4" w:rsidRDefault="0002100D" w:rsidP="0002100D">
      <w:pPr>
        <w:pStyle w:val="adresa"/>
        <w:tabs>
          <w:tab w:val="left" w:pos="120"/>
        </w:tabs>
        <w:rPr>
          <w:rFonts w:ascii="Arial" w:hAnsi="Arial" w:cs="Arial"/>
          <w:sz w:val="22"/>
          <w:szCs w:val="22"/>
        </w:rPr>
      </w:pPr>
      <w:r w:rsidRPr="00806BF4">
        <w:rPr>
          <w:rFonts w:ascii="Arial" w:hAnsi="Arial"/>
          <w:sz w:val="22"/>
        </w:rPr>
        <w:t xml:space="preserve">……...........… </w:t>
      </w:r>
      <w:r w:rsidRPr="00806BF4">
        <w:rPr>
          <w:rFonts w:ascii="Arial" w:hAnsi="Arial" w:cs="Arial"/>
          <w:sz w:val="20"/>
          <w:szCs w:val="22"/>
        </w:rPr>
        <w:t>(</w:t>
      </w:r>
      <w:r w:rsidRPr="00806BF4">
        <w:rPr>
          <w:rFonts w:ascii="Arial" w:hAnsi="Arial" w:cs="Arial"/>
          <w:i/>
          <w:sz w:val="22"/>
          <w:szCs w:val="22"/>
        </w:rPr>
        <w:t xml:space="preserve">akademický titul, jméno, příjmení, vědecká hodnost), </w:t>
      </w:r>
      <w:r w:rsidRPr="00806BF4">
        <w:rPr>
          <w:rFonts w:ascii="Arial" w:hAnsi="Arial" w:cs="Arial"/>
          <w:sz w:val="22"/>
          <w:szCs w:val="22"/>
        </w:rPr>
        <w:t xml:space="preserve">datum narození: </w:t>
      </w:r>
      <w:r w:rsidRPr="00806BF4">
        <w:rPr>
          <w:rFonts w:ascii="Arial" w:hAnsi="Arial"/>
          <w:sz w:val="22"/>
        </w:rPr>
        <w:t>……</w:t>
      </w:r>
      <w:proofErr w:type="gramStart"/>
      <w:r w:rsidRPr="00806BF4">
        <w:rPr>
          <w:rFonts w:ascii="Arial" w:hAnsi="Arial"/>
          <w:sz w:val="22"/>
        </w:rPr>
        <w:t>…</w:t>
      </w:r>
      <w:r w:rsidRPr="00806BF4">
        <w:rPr>
          <w:rFonts w:ascii="Arial" w:hAnsi="Arial" w:cs="Arial"/>
          <w:sz w:val="22"/>
          <w:szCs w:val="22"/>
        </w:rPr>
        <w:t>,</w:t>
      </w:r>
      <w:r>
        <w:rPr>
          <w:rFonts w:ascii="Arial" w:hAnsi="Arial" w:cs="Arial"/>
          <w:sz w:val="22"/>
          <w:szCs w:val="22"/>
        </w:rPr>
        <w:t xml:space="preserve">   </w:t>
      </w:r>
      <w:proofErr w:type="gramEnd"/>
      <w:r>
        <w:rPr>
          <w:rFonts w:ascii="Arial" w:hAnsi="Arial" w:cs="Arial"/>
          <w:sz w:val="22"/>
          <w:szCs w:val="22"/>
        </w:rPr>
        <w:t xml:space="preserve">                       </w:t>
      </w:r>
      <w:r w:rsidRPr="00806BF4">
        <w:rPr>
          <w:rFonts w:ascii="Arial" w:hAnsi="Arial" w:cs="Arial"/>
          <w:sz w:val="22"/>
          <w:szCs w:val="22"/>
        </w:rPr>
        <w:t xml:space="preserve"> trvalý pobyt: </w:t>
      </w:r>
      <w:r w:rsidRPr="00806BF4">
        <w:rPr>
          <w:rFonts w:ascii="Arial" w:hAnsi="Arial"/>
          <w:sz w:val="22"/>
        </w:rPr>
        <w:t>……….</w:t>
      </w:r>
      <w:r w:rsidRPr="00806BF4">
        <w:rPr>
          <w:rFonts w:ascii="Arial" w:hAnsi="Arial" w:cs="Arial"/>
          <w:sz w:val="22"/>
          <w:szCs w:val="22"/>
        </w:rPr>
        <w:t xml:space="preserve">  </w:t>
      </w:r>
    </w:p>
    <w:p w14:paraId="2F7EC603" w14:textId="77777777" w:rsidR="0002100D" w:rsidRPr="00806BF4" w:rsidRDefault="0002100D" w:rsidP="0002100D">
      <w:pPr>
        <w:jc w:val="both"/>
        <w:rPr>
          <w:b/>
        </w:rPr>
      </w:pPr>
      <w:r w:rsidRPr="00806BF4">
        <w:rPr>
          <w:rFonts w:ascii="Arial" w:hAnsi="Arial" w:cs="Arial"/>
          <w:b/>
          <w:sz w:val="22"/>
          <w:szCs w:val="22"/>
        </w:rPr>
        <w:t>(dále jen „kupující“)</w:t>
      </w:r>
    </w:p>
    <w:p w14:paraId="2D7F1CBC" w14:textId="77777777" w:rsidR="0002100D" w:rsidRPr="00806BF4" w:rsidRDefault="0002100D" w:rsidP="0002100D">
      <w:pPr>
        <w:jc w:val="both"/>
        <w:rPr>
          <w:rFonts w:ascii="Arial" w:hAnsi="Arial" w:cs="Arial"/>
          <w:sz w:val="22"/>
          <w:szCs w:val="22"/>
        </w:rPr>
      </w:pPr>
    </w:p>
    <w:p w14:paraId="007E2241" w14:textId="77777777" w:rsidR="0002100D" w:rsidRPr="00905DCC" w:rsidRDefault="0002100D" w:rsidP="0002100D">
      <w:pPr>
        <w:pStyle w:val="adresa"/>
        <w:tabs>
          <w:tab w:val="left" w:pos="120"/>
        </w:tabs>
        <w:ind w:left="505" w:hanging="505"/>
        <w:rPr>
          <w:rFonts w:ascii="Arial" w:hAnsi="Arial" w:cs="Arial"/>
          <w:b/>
          <w:i/>
          <w:sz w:val="22"/>
          <w:szCs w:val="22"/>
          <w:u w:val="single"/>
        </w:rPr>
      </w:pPr>
      <w:proofErr w:type="gramStart"/>
      <w:r>
        <w:rPr>
          <w:rFonts w:ascii="Arial" w:hAnsi="Arial" w:cs="Arial"/>
          <w:b/>
          <w:i/>
          <w:sz w:val="22"/>
          <w:szCs w:val="22"/>
          <w:u w:val="single"/>
        </w:rPr>
        <w:t>v</w:t>
      </w:r>
      <w:r w:rsidRPr="00806BF4">
        <w:rPr>
          <w:rFonts w:ascii="Arial" w:hAnsi="Arial" w:cs="Arial"/>
          <w:b/>
          <w:i/>
          <w:sz w:val="22"/>
          <w:szCs w:val="22"/>
          <w:u w:val="single"/>
        </w:rPr>
        <w:t xml:space="preserve">arianta </w:t>
      </w:r>
      <w:r w:rsidRPr="00905DCC">
        <w:rPr>
          <w:rFonts w:ascii="Arial" w:hAnsi="Arial" w:cs="Arial"/>
          <w:b/>
          <w:i/>
          <w:sz w:val="22"/>
          <w:szCs w:val="22"/>
          <w:u w:val="single"/>
        </w:rPr>
        <w:t>- právnická</w:t>
      </w:r>
      <w:proofErr w:type="gramEnd"/>
      <w:r w:rsidRPr="00905DCC">
        <w:rPr>
          <w:rFonts w:ascii="Arial" w:hAnsi="Arial" w:cs="Arial"/>
          <w:b/>
          <w:i/>
          <w:sz w:val="22"/>
          <w:szCs w:val="22"/>
          <w:u w:val="single"/>
        </w:rPr>
        <w:t xml:space="preserve"> osoba</w:t>
      </w:r>
    </w:p>
    <w:p w14:paraId="01F4D5CF" w14:textId="77777777" w:rsidR="0002100D" w:rsidRPr="00806BF4" w:rsidRDefault="0002100D" w:rsidP="0002100D">
      <w:pPr>
        <w:jc w:val="both"/>
        <w:rPr>
          <w:rFonts w:ascii="Arial" w:hAnsi="Arial" w:cs="Arial"/>
          <w:i/>
          <w:sz w:val="22"/>
          <w:szCs w:val="22"/>
        </w:rPr>
      </w:pPr>
      <w:r w:rsidRPr="00806BF4">
        <w:rPr>
          <w:rFonts w:ascii="Arial" w:hAnsi="Arial"/>
          <w:sz w:val="22"/>
        </w:rPr>
        <w:t>……........................…</w:t>
      </w:r>
      <w:r w:rsidRPr="00806BF4">
        <w:rPr>
          <w:rFonts w:ascii="Arial" w:hAnsi="Arial" w:cs="Arial"/>
          <w:sz w:val="22"/>
          <w:szCs w:val="22"/>
        </w:rPr>
        <w:t xml:space="preserve"> (</w:t>
      </w:r>
      <w:r w:rsidRPr="00806BF4">
        <w:rPr>
          <w:rFonts w:ascii="Arial" w:hAnsi="Arial" w:cs="Arial"/>
          <w:i/>
          <w:sz w:val="22"/>
          <w:szCs w:val="22"/>
        </w:rPr>
        <w:t>přesný název v souladu s veřejným rejstříkem právnických osob),</w:t>
      </w:r>
    </w:p>
    <w:p w14:paraId="28BB1089" w14:textId="77777777" w:rsidR="0002100D" w:rsidRPr="00806BF4" w:rsidRDefault="0002100D" w:rsidP="0002100D">
      <w:pPr>
        <w:jc w:val="both"/>
        <w:rPr>
          <w:rFonts w:ascii="Arial" w:hAnsi="Arial" w:cs="Arial"/>
          <w:i/>
          <w:iCs/>
          <w:sz w:val="22"/>
          <w:szCs w:val="22"/>
        </w:rPr>
      </w:pPr>
      <w:r w:rsidRPr="00806BF4">
        <w:rPr>
          <w:rFonts w:ascii="Arial" w:hAnsi="Arial" w:cs="Arial"/>
          <w:sz w:val="22"/>
          <w:szCs w:val="22"/>
        </w:rPr>
        <w:t xml:space="preserve">se sídlem </w:t>
      </w:r>
      <w:r w:rsidRPr="00806BF4">
        <w:rPr>
          <w:rFonts w:ascii="Arial" w:hAnsi="Arial"/>
          <w:sz w:val="22"/>
        </w:rPr>
        <w:t>……...........................…</w:t>
      </w:r>
      <w:r w:rsidRPr="00806BF4">
        <w:rPr>
          <w:rFonts w:ascii="Arial" w:hAnsi="Arial" w:cs="Arial"/>
          <w:sz w:val="22"/>
          <w:szCs w:val="22"/>
        </w:rPr>
        <w:t>,</w:t>
      </w:r>
    </w:p>
    <w:p w14:paraId="2B762ECC" w14:textId="77777777" w:rsidR="0002100D" w:rsidRPr="00806BF4" w:rsidRDefault="0002100D" w:rsidP="0002100D">
      <w:pPr>
        <w:ind w:right="-142"/>
        <w:jc w:val="both"/>
        <w:rPr>
          <w:rFonts w:ascii="Arial" w:hAnsi="Arial" w:cs="Arial"/>
          <w:i/>
          <w:sz w:val="22"/>
          <w:szCs w:val="22"/>
        </w:rPr>
      </w:pPr>
      <w:r w:rsidRPr="00806BF4">
        <w:rPr>
          <w:rFonts w:ascii="Arial" w:hAnsi="Arial" w:cs="Arial"/>
          <w:sz w:val="22"/>
          <w:szCs w:val="22"/>
        </w:rPr>
        <w:t xml:space="preserve">kterou zastupuje </w:t>
      </w:r>
      <w:r w:rsidRPr="00806BF4">
        <w:rPr>
          <w:rFonts w:ascii="Arial" w:hAnsi="Arial"/>
          <w:sz w:val="22"/>
        </w:rPr>
        <w:t>………</w:t>
      </w:r>
      <w:r w:rsidRPr="00806BF4">
        <w:rPr>
          <w:rFonts w:ascii="Arial" w:hAnsi="Arial" w:cs="Arial"/>
          <w:i/>
          <w:sz w:val="22"/>
          <w:szCs w:val="22"/>
        </w:rPr>
        <w:t xml:space="preserve"> (uvést akademický titul, jméno, příjmení, vědeckou hodnost, funkci), nebo </w:t>
      </w:r>
      <w:r w:rsidRPr="00806BF4">
        <w:rPr>
          <w:rFonts w:ascii="Arial" w:hAnsi="Arial" w:cs="Arial"/>
          <w:sz w:val="22"/>
          <w:szCs w:val="22"/>
        </w:rPr>
        <w:t>zastoupená na základě plné moci,</w:t>
      </w:r>
    </w:p>
    <w:p w14:paraId="6FEE1D30" w14:textId="77777777" w:rsidR="0002100D" w:rsidRPr="00806BF4" w:rsidRDefault="0002100D" w:rsidP="0002100D">
      <w:pPr>
        <w:jc w:val="both"/>
        <w:rPr>
          <w:rFonts w:ascii="Arial" w:hAnsi="Arial" w:cs="Arial"/>
          <w:sz w:val="22"/>
          <w:szCs w:val="22"/>
        </w:rPr>
      </w:pPr>
      <w:r w:rsidRPr="00806BF4">
        <w:rPr>
          <w:rFonts w:ascii="Arial" w:hAnsi="Arial" w:cs="Arial"/>
          <w:sz w:val="22"/>
          <w:szCs w:val="22"/>
        </w:rPr>
        <w:t xml:space="preserve">IČO: </w:t>
      </w:r>
      <w:r w:rsidRPr="00806BF4">
        <w:rPr>
          <w:rFonts w:ascii="Arial" w:hAnsi="Arial"/>
          <w:sz w:val="22"/>
        </w:rPr>
        <w:t>………</w:t>
      </w:r>
      <w:r w:rsidRPr="00806BF4">
        <w:rPr>
          <w:rFonts w:ascii="Arial" w:hAnsi="Arial" w:cs="Arial"/>
          <w:sz w:val="22"/>
          <w:szCs w:val="22"/>
        </w:rPr>
        <w:t xml:space="preserve">, DIČ: </w:t>
      </w:r>
      <w:r w:rsidRPr="00806BF4">
        <w:rPr>
          <w:rFonts w:ascii="Arial" w:hAnsi="Arial"/>
          <w:sz w:val="22"/>
        </w:rPr>
        <w:t>………</w:t>
      </w:r>
      <w:r w:rsidRPr="00806BF4">
        <w:rPr>
          <w:rFonts w:ascii="Arial" w:hAnsi="Arial" w:cs="Arial"/>
          <w:sz w:val="22"/>
          <w:szCs w:val="22"/>
        </w:rPr>
        <w:t>,</w:t>
      </w:r>
    </w:p>
    <w:p w14:paraId="1CE2B12A" w14:textId="77777777" w:rsidR="0002100D" w:rsidRPr="00806BF4" w:rsidRDefault="0002100D" w:rsidP="0002100D">
      <w:pPr>
        <w:jc w:val="both"/>
        <w:rPr>
          <w:rFonts w:ascii="Arial" w:hAnsi="Arial" w:cs="Arial"/>
          <w:i/>
          <w:sz w:val="22"/>
          <w:szCs w:val="22"/>
        </w:rPr>
      </w:pPr>
      <w:r w:rsidRPr="00806BF4">
        <w:rPr>
          <w:rFonts w:ascii="Arial" w:hAnsi="Arial" w:cs="Arial"/>
          <w:sz w:val="22"/>
          <w:szCs w:val="22"/>
        </w:rPr>
        <w:t xml:space="preserve">zapsána v obchodním rejstříku vedeném </w:t>
      </w:r>
      <w:r w:rsidRPr="00806BF4">
        <w:rPr>
          <w:rFonts w:ascii="Arial" w:hAnsi="Arial"/>
          <w:sz w:val="22"/>
        </w:rPr>
        <w:t>….....................................……</w:t>
      </w:r>
      <w:r w:rsidRPr="00806BF4">
        <w:rPr>
          <w:rFonts w:ascii="Arial" w:hAnsi="Arial" w:cs="Arial"/>
          <w:sz w:val="22"/>
          <w:szCs w:val="22"/>
        </w:rPr>
        <w:t>,</w:t>
      </w:r>
    </w:p>
    <w:p w14:paraId="3FB357B9" w14:textId="77777777" w:rsidR="0002100D" w:rsidRPr="00806BF4" w:rsidRDefault="0002100D" w:rsidP="0002100D">
      <w:pPr>
        <w:jc w:val="both"/>
        <w:rPr>
          <w:rFonts w:ascii="Arial" w:hAnsi="Arial" w:cs="Arial"/>
          <w:sz w:val="22"/>
          <w:szCs w:val="22"/>
        </w:rPr>
      </w:pPr>
      <w:r w:rsidRPr="00806BF4">
        <w:rPr>
          <w:rFonts w:ascii="Arial" w:hAnsi="Arial" w:cs="Arial"/>
          <w:sz w:val="22"/>
          <w:szCs w:val="22"/>
        </w:rPr>
        <w:t xml:space="preserve">bankovní spojení: </w:t>
      </w:r>
      <w:r w:rsidRPr="00806BF4">
        <w:rPr>
          <w:rFonts w:ascii="Arial" w:hAnsi="Arial"/>
          <w:sz w:val="22"/>
        </w:rPr>
        <w:t>…….................…</w:t>
      </w:r>
    </w:p>
    <w:p w14:paraId="5E392846" w14:textId="77777777" w:rsidR="0002100D" w:rsidRPr="00806BF4" w:rsidRDefault="0002100D" w:rsidP="0002100D">
      <w:pPr>
        <w:jc w:val="both"/>
        <w:rPr>
          <w:rFonts w:ascii="Arial" w:hAnsi="Arial" w:cs="Arial"/>
          <w:b/>
          <w:sz w:val="22"/>
          <w:szCs w:val="22"/>
        </w:rPr>
      </w:pPr>
      <w:r w:rsidRPr="00806BF4">
        <w:rPr>
          <w:rFonts w:ascii="Arial" w:hAnsi="Arial" w:cs="Arial"/>
          <w:b/>
          <w:sz w:val="22"/>
          <w:szCs w:val="22"/>
        </w:rPr>
        <w:t>(dále jen „kupující“)</w:t>
      </w:r>
    </w:p>
    <w:p w14:paraId="51CAFDFD" w14:textId="77777777" w:rsidR="0002100D" w:rsidRPr="00806BF4" w:rsidRDefault="0002100D" w:rsidP="0002100D">
      <w:pPr>
        <w:jc w:val="both"/>
        <w:rPr>
          <w:rFonts w:ascii="Arial" w:hAnsi="Arial" w:cs="Arial"/>
          <w:sz w:val="22"/>
          <w:szCs w:val="22"/>
        </w:rPr>
      </w:pPr>
    </w:p>
    <w:p w14:paraId="737EB6B6" w14:textId="77777777" w:rsidR="0002100D" w:rsidRPr="00905DCC" w:rsidRDefault="0002100D" w:rsidP="0002100D">
      <w:pPr>
        <w:pStyle w:val="adresa"/>
        <w:tabs>
          <w:tab w:val="left" w:pos="120"/>
        </w:tabs>
        <w:ind w:left="505" w:hanging="505"/>
        <w:rPr>
          <w:rFonts w:ascii="Arial" w:hAnsi="Arial" w:cs="Arial"/>
          <w:b/>
          <w:i/>
          <w:sz w:val="22"/>
          <w:szCs w:val="22"/>
          <w:u w:val="single"/>
        </w:rPr>
      </w:pPr>
      <w:proofErr w:type="gramStart"/>
      <w:r>
        <w:rPr>
          <w:rFonts w:ascii="Arial" w:hAnsi="Arial" w:cs="Arial"/>
          <w:b/>
          <w:i/>
          <w:sz w:val="22"/>
          <w:szCs w:val="22"/>
          <w:u w:val="single"/>
        </w:rPr>
        <w:t>v</w:t>
      </w:r>
      <w:r w:rsidRPr="00806BF4">
        <w:rPr>
          <w:rFonts w:ascii="Arial" w:hAnsi="Arial" w:cs="Arial"/>
          <w:b/>
          <w:i/>
          <w:sz w:val="22"/>
          <w:szCs w:val="22"/>
          <w:u w:val="single"/>
        </w:rPr>
        <w:t xml:space="preserve">arianta </w:t>
      </w:r>
      <w:r w:rsidRPr="00905DCC">
        <w:rPr>
          <w:rFonts w:ascii="Arial" w:hAnsi="Arial" w:cs="Arial"/>
          <w:b/>
          <w:i/>
          <w:sz w:val="22"/>
          <w:szCs w:val="22"/>
          <w:u w:val="single"/>
        </w:rPr>
        <w:t>- územní</w:t>
      </w:r>
      <w:proofErr w:type="gramEnd"/>
      <w:r w:rsidRPr="00905DCC">
        <w:rPr>
          <w:rFonts w:ascii="Arial" w:hAnsi="Arial" w:cs="Arial"/>
          <w:b/>
          <w:i/>
          <w:sz w:val="22"/>
          <w:szCs w:val="22"/>
          <w:u w:val="single"/>
        </w:rPr>
        <w:t xml:space="preserve"> samosprávný celek</w:t>
      </w:r>
    </w:p>
    <w:p w14:paraId="5F346238" w14:textId="77777777" w:rsidR="0002100D" w:rsidRPr="00806BF4" w:rsidRDefault="0002100D" w:rsidP="0002100D">
      <w:pPr>
        <w:jc w:val="both"/>
        <w:rPr>
          <w:rFonts w:ascii="Arial" w:hAnsi="Arial" w:cs="Arial"/>
          <w:i/>
          <w:sz w:val="22"/>
          <w:szCs w:val="22"/>
        </w:rPr>
      </w:pPr>
      <w:r w:rsidRPr="00806BF4">
        <w:rPr>
          <w:rFonts w:ascii="Arial" w:hAnsi="Arial"/>
          <w:sz w:val="22"/>
        </w:rPr>
        <w:t>…….........................</w:t>
      </w:r>
      <w:proofErr w:type="gramStart"/>
      <w:r w:rsidRPr="00806BF4">
        <w:rPr>
          <w:rFonts w:ascii="Arial" w:hAnsi="Arial"/>
          <w:sz w:val="22"/>
        </w:rPr>
        <w:t>…</w:t>
      </w:r>
      <w:r w:rsidRPr="00806BF4">
        <w:rPr>
          <w:rFonts w:ascii="Arial" w:hAnsi="Arial" w:cs="Arial"/>
          <w:i/>
          <w:sz w:val="22"/>
          <w:szCs w:val="22"/>
        </w:rPr>
        <w:t>(</w:t>
      </w:r>
      <w:proofErr w:type="gramEnd"/>
      <w:r w:rsidRPr="00806BF4">
        <w:rPr>
          <w:rFonts w:ascii="Arial" w:hAnsi="Arial" w:cs="Arial"/>
          <w:i/>
          <w:sz w:val="22"/>
          <w:szCs w:val="22"/>
        </w:rPr>
        <w:t>přesné znění názvu územně samosprávného celku),</w:t>
      </w:r>
    </w:p>
    <w:p w14:paraId="77A8F327" w14:textId="77777777" w:rsidR="0002100D" w:rsidRPr="00806BF4" w:rsidRDefault="0002100D" w:rsidP="0002100D">
      <w:pPr>
        <w:jc w:val="both"/>
        <w:rPr>
          <w:rFonts w:ascii="Arial" w:hAnsi="Arial" w:cs="Arial"/>
          <w:sz w:val="22"/>
          <w:szCs w:val="22"/>
        </w:rPr>
      </w:pPr>
      <w:r w:rsidRPr="00806BF4">
        <w:rPr>
          <w:rFonts w:ascii="Arial" w:hAnsi="Arial" w:cs="Arial"/>
          <w:sz w:val="22"/>
          <w:szCs w:val="22"/>
        </w:rPr>
        <w:t xml:space="preserve">se sídlem </w:t>
      </w:r>
      <w:r w:rsidRPr="00806BF4">
        <w:rPr>
          <w:rFonts w:ascii="Arial" w:hAnsi="Arial"/>
          <w:sz w:val="22"/>
        </w:rPr>
        <w:t>……............................…</w:t>
      </w:r>
      <w:r w:rsidRPr="00806BF4">
        <w:rPr>
          <w:rFonts w:ascii="Arial" w:hAnsi="Arial" w:cs="Arial"/>
          <w:sz w:val="22"/>
          <w:szCs w:val="22"/>
        </w:rPr>
        <w:t>,</w:t>
      </w:r>
    </w:p>
    <w:p w14:paraId="27852631" w14:textId="77777777" w:rsidR="0002100D" w:rsidRPr="00806BF4" w:rsidRDefault="0002100D" w:rsidP="0002100D">
      <w:pPr>
        <w:ind w:right="-142"/>
        <w:jc w:val="both"/>
        <w:rPr>
          <w:rFonts w:ascii="Arial" w:hAnsi="Arial" w:cs="Arial"/>
          <w:sz w:val="22"/>
          <w:szCs w:val="22"/>
        </w:rPr>
      </w:pPr>
      <w:r w:rsidRPr="00806BF4">
        <w:rPr>
          <w:rFonts w:ascii="Arial" w:hAnsi="Arial" w:cs="Arial"/>
          <w:sz w:val="22"/>
          <w:szCs w:val="22"/>
        </w:rPr>
        <w:t xml:space="preserve">kterou </w:t>
      </w:r>
      <w:proofErr w:type="gramStart"/>
      <w:r w:rsidRPr="00806BF4">
        <w:rPr>
          <w:rFonts w:ascii="Arial" w:hAnsi="Arial" w:cs="Arial"/>
          <w:sz w:val="22"/>
          <w:szCs w:val="22"/>
        </w:rPr>
        <w:t xml:space="preserve">zastupuje  </w:t>
      </w:r>
      <w:r w:rsidRPr="00806BF4">
        <w:rPr>
          <w:rFonts w:ascii="Arial" w:hAnsi="Arial"/>
          <w:sz w:val="22"/>
        </w:rPr>
        <w:t>…</w:t>
      </w:r>
      <w:proofErr w:type="gramEnd"/>
      <w:r w:rsidRPr="00806BF4">
        <w:rPr>
          <w:rFonts w:ascii="Arial" w:hAnsi="Arial"/>
          <w:sz w:val="22"/>
        </w:rPr>
        <w:t>……</w:t>
      </w:r>
      <w:r w:rsidRPr="00806BF4">
        <w:rPr>
          <w:rFonts w:ascii="Arial" w:hAnsi="Arial" w:cs="Arial"/>
          <w:i/>
          <w:sz w:val="22"/>
          <w:szCs w:val="22"/>
        </w:rPr>
        <w:t xml:space="preserve"> (uvést akademický titul, jméno, příjmení, vědeckou hodnost, funkci), nebo </w:t>
      </w:r>
      <w:r w:rsidRPr="00806BF4">
        <w:rPr>
          <w:rFonts w:ascii="Arial" w:hAnsi="Arial" w:cs="Arial"/>
          <w:sz w:val="22"/>
          <w:szCs w:val="22"/>
        </w:rPr>
        <w:t>zastoupený na základě plné moci,</w:t>
      </w:r>
    </w:p>
    <w:p w14:paraId="3A16E591" w14:textId="77777777" w:rsidR="0002100D" w:rsidRPr="00806BF4" w:rsidRDefault="0002100D" w:rsidP="0002100D">
      <w:pPr>
        <w:jc w:val="both"/>
        <w:rPr>
          <w:rFonts w:ascii="Arial" w:hAnsi="Arial" w:cs="Arial"/>
          <w:sz w:val="22"/>
          <w:szCs w:val="22"/>
        </w:rPr>
      </w:pPr>
      <w:r w:rsidRPr="00806BF4">
        <w:rPr>
          <w:rFonts w:ascii="Arial" w:hAnsi="Arial" w:cs="Arial"/>
          <w:sz w:val="22"/>
          <w:szCs w:val="22"/>
        </w:rPr>
        <w:t xml:space="preserve">IČO: </w:t>
      </w:r>
      <w:r w:rsidRPr="00806BF4">
        <w:rPr>
          <w:rFonts w:ascii="Arial" w:hAnsi="Arial"/>
          <w:sz w:val="22"/>
        </w:rPr>
        <w:t>………</w:t>
      </w:r>
      <w:r w:rsidRPr="00806BF4">
        <w:rPr>
          <w:rFonts w:ascii="Arial" w:hAnsi="Arial" w:cs="Arial"/>
          <w:sz w:val="22"/>
          <w:szCs w:val="22"/>
        </w:rPr>
        <w:t xml:space="preserve">, DIČ: </w:t>
      </w:r>
      <w:r w:rsidRPr="00806BF4">
        <w:rPr>
          <w:rFonts w:ascii="Arial" w:hAnsi="Arial"/>
          <w:sz w:val="22"/>
        </w:rPr>
        <w:t>………</w:t>
      </w:r>
      <w:r w:rsidRPr="00806BF4">
        <w:rPr>
          <w:rFonts w:ascii="Arial" w:hAnsi="Arial" w:cs="Arial"/>
          <w:sz w:val="22"/>
          <w:szCs w:val="22"/>
        </w:rPr>
        <w:t>,</w:t>
      </w:r>
    </w:p>
    <w:p w14:paraId="1B71B542" w14:textId="77777777" w:rsidR="0002100D" w:rsidRPr="00806BF4" w:rsidRDefault="0002100D" w:rsidP="0002100D">
      <w:pPr>
        <w:jc w:val="both"/>
        <w:rPr>
          <w:rFonts w:ascii="Arial" w:hAnsi="Arial" w:cs="Arial"/>
          <w:sz w:val="22"/>
          <w:szCs w:val="22"/>
        </w:rPr>
      </w:pPr>
      <w:r w:rsidRPr="00806BF4">
        <w:rPr>
          <w:rFonts w:ascii="Arial" w:hAnsi="Arial" w:cs="Arial"/>
          <w:sz w:val="22"/>
          <w:szCs w:val="22"/>
        </w:rPr>
        <w:t xml:space="preserve">bankovní spojení: </w:t>
      </w:r>
      <w:r w:rsidRPr="00806BF4">
        <w:rPr>
          <w:rFonts w:ascii="Arial" w:hAnsi="Arial"/>
          <w:sz w:val="22"/>
        </w:rPr>
        <w:t>…..............…...…</w:t>
      </w:r>
    </w:p>
    <w:p w14:paraId="744366B0" w14:textId="77777777" w:rsidR="0002100D" w:rsidRDefault="0002100D" w:rsidP="0002100D">
      <w:pPr>
        <w:jc w:val="both"/>
        <w:rPr>
          <w:rFonts w:ascii="Arial" w:hAnsi="Arial" w:cs="Arial"/>
          <w:b/>
          <w:sz w:val="22"/>
          <w:szCs w:val="22"/>
        </w:rPr>
      </w:pPr>
      <w:r w:rsidRPr="00806BF4">
        <w:rPr>
          <w:rFonts w:ascii="Arial" w:hAnsi="Arial" w:cs="Arial"/>
          <w:b/>
          <w:sz w:val="22"/>
          <w:szCs w:val="22"/>
        </w:rPr>
        <w:t>(dále jen „kupující“)</w:t>
      </w:r>
    </w:p>
    <w:p w14:paraId="58C7533D" w14:textId="77777777" w:rsidR="0002100D" w:rsidRDefault="0002100D" w:rsidP="0002100D">
      <w:pPr>
        <w:jc w:val="both"/>
        <w:rPr>
          <w:rFonts w:ascii="Arial" w:hAnsi="Arial" w:cs="Arial"/>
          <w:sz w:val="22"/>
          <w:szCs w:val="22"/>
        </w:rPr>
      </w:pPr>
    </w:p>
    <w:p w14:paraId="71D13B2D" w14:textId="77777777" w:rsidR="0002100D" w:rsidRDefault="0002100D" w:rsidP="0002100D">
      <w:pPr>
        <w:jc w:val="both"/>
        <w:rPr>
          <w:rFonts w:ascii="Arial" w:hAnsi="Arial" w:cs="Arial"/>
          <w:sz w:val="22"/>
          <w:szCs w:val="22"/>
        </w:rPr>
      </w:pPr>
    </w:p>
    <w:p w14:paraId="02D81C65" w14:textId="77777777" w:rsidR="0002100D" w:rsidRDefault="0002100D" w:rsidP="0002100D">
      <w:pPr>
        <w:jc w:val="both"/>
        <w:rPr>
          <w:rFonts w:ascii="Arial" w:hAnsi="Arial" w:cs="Arial"/>
          <w:sz w:val="22"/>
          <w:szCs w:val="22"/>
        </w:rPr>
      </w:pPr>
    </w:p>
    <w:p w14:paraId="37C609A9" w14:textId="77777777" w:rsidR="0002100D" w:rsidRDefault="0002100D" w:rsidP="0002100D">
      <w:pPr>
        <w:jc w:val="both"/>
        <w:rPr>
          <w:rFonts w:ascii="Arial" w:hAnsi="Arial" w:cs="Arial"/>
          <w:sz w:val="22"/>
          <w:szCs w:val="22"/>
        </w:rPr>
      </w:pPr>
    </w:p>
    <w:p w14:paraId="436D705D" w14:textId="77777777" w:rsidR="0002100D" w:rsidRDefault="0002100D" w:rsidP="0002100D">
      <w:pPr>
        <w:jc w:val="both"/>
        <w:rPr>
          <w:rFonts w:ascii="Arial" w:hAnsi="Arial" w:cs="Arial"/>
          <w:sz w:val="22"/>
          <w:szCs w:val="22"/>
        </w:rPr>
      </w:pPr>
      <w:r>
        <w:rPr>
          <w:rFonts w:ascii="Arial" w:hAnsi="Arial" w:cs="Arial"/>
          <w:sz w:val="22"/>
          <w:szCs w:val="22"/>
        </w:rPr>
        <w:lastRenderedPageBreak/>
        <w:t>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587C73B4" w14:textId="77777777" w:rsidR="0002100D" w:rsidRDefault="0002100D" w:rsidP="0002100D">
      <w:pPr>
        <w:jc w:val="both"/>
        <w:rPr>
          <w:rFonts w:ascii="Arial" w:hAnsi="Arial" w:cs="Arial"/>
          <w:sz w:val="22"/>
          <w:szCs w:val="22"/>
        </w:rPr>
      </w:pPr>
    </w:p>
    <w:p w14:paraId="396FAB04" w14:textId="77777777" w:rsidR="0002100D" w:rsidRDefault="0002100D" w:rsidP="0002100D">
      <w:pPr>
        <w:pStyle w:val="para"/>
        <w:tabs>
          <w:tab w:val="clear" w:pos="709"/>
          <w:tab w:val="left" w:pos="1635"/>
        </w:tabs>
        <w:spacing w:before="360"/>
        <w:rPr>
          <w:rFonts w:ascii="Arial" w:hAnsi="Arial" w:cs="Arial"/>
          <w:spacing w:val="60"/>
          <w:sz w:val="28"/>
          <w:szCs w:val="28"/>
        </w:rPr>
      </w:pPr>
      <w:r>
        <w:rPr>
          <w:rFonts w:ascii="Arial" w:hAnsi="Arial" w:cs="Arial"/>
          <w:spacing w:val="60"/>
          <w:sz w:val="28"/>
          <w:szCs w:val="28"/>
        </w:rPr>
        <w:t>KUPNÍ SMLOUVU</w:t>
      </w:r>
    </w:p>
    <w:p w14:paraId="0C007E24" w14:textId="4170D6A7" w:rsidR="0002100D" w:rsidRDefault="0002100D" w:rsidP="0002100D">
      <w:pPr>
        <w:pStyle w:val="para"/>
        <w:tabs>
          <w:tab w:val="left" w:pos="3544"/>
          <w:tab w:val="left" w:pos="3969"/>
        </w:tabs>
        <w:spacing w:before="240" w:after="120"/>
        <w:rPr>
          <w:rFonts w:ascii="Arial" w:hAnsi="Arial" w:cs="Arial"/>
          <w:spacing w:val="60"/>
          <w:sz w:val="28"/>
          <w:szCs w:val="28"/>
        </w:rPr>
      </w:pPr>
      <w:r>
        <w:rPr>
          <w:rFonts w:ascii="Arial" w:hAnsi="Arial" w:cs="Arial"/>
          <w:spacing w:val="60"/>
          <w:sz w:val="28"/>
          <w:szCs w:val="28"/>
        </w:rPr>
        <w:t>č. CPE/</w:t>
      </w:r>
      <w:proofErr w:type="gramStart"/>
      <w:r>
        <w:rPr>
          <w:rFonts w:ascii="Arial" w:hAnsi="Arial" w:cs="Arial"/>
          <w:spacing w:val="60"/>
          <w:sz w:val="28"/>
          <w:szCs w:val="28"/>
        </w:rPr>
        <w:t>0</w:t>
      </w:r>
      <w:r w:rsidR="002D1781">
        <w:rPr>
          <w:rFonts w:ascii="Arial" w:hAnsi="Arial" w:cs="Arial"/>
          <w:spacing w:val="60"/>
          <w:sz w:val="28"/>
          <w:szCs w:val="28"/>
        </w:rPr>
        <w:t>62</w:t>
      </w:r>
      <w:r>
        <w:rPr>
          <w:rFonts w:ascii="Arial" w:hAnsi="Arial" w:cs="Arial"/>
          <w:spacing w:val="60"/>
          <w:sz w:val="28"/>
          <w:szCs w:val="28"/>
        </w:rPr>
        <w:t>A</w:t>
      </w:r>
      <w:proofErr w:type="gramEnd"/>
      <w:r>
        <w:rPr>
          <w:rFonts w:ascii="Arial" w:hAnsi="Arial" w:cs="Arial"/>
          <w:spacing w:val="60"/>
          <w:sz w:val="28"/>
          <w:szCs w:val="28"/>
        </w:rPr>
        <w:t>/2026</w:t>
      </w:r>
    </w:p>
    <w:p w14:paraId="09F3DBB6" w14:textId="77777777" w:rsidR="0002100D" w:rsidRDefault="0002100D" w:rsidP="0002100D">
      <w:pPr>
        <w:pStyle w:val="Textvbloku"/>
        <w:ind w:left="0" w:right="0"/>
        <w:rPr>
          <w:rFonts w:ascii="Arial" w:hAnsi="Arial" w:cs="Arial"/>
          <w:sz w:val="22"/>
          <w:szCs w:val="22"/>
        </w:rPr>
      </w:pPr>
    </w:p>
    <w:p w14:paraId="6B40842B" w14:textId="77777777" w:rsidR="0002100D" w:rsidRDefault="0002100D" w:rsidP="0002100D">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I.</w:t>
      </w:r>
    </w:p>
    <w:p w14:paraId="251B6886" w14:textId="77777777" w:rsidR="0002100D" w:rsidRPr="00806BF4" w:rsidRDefault="0002100D" w:rsidP="0002100D">
      <w:pPr>
        <w:pStyle w:val="Textvbloku"/>
        <w:numPr>
          <w:ilvl w:val="0"/>
          <w:numId w:val="30"/>
        </w:numPr>
        <w:spacing w:before="120" w:after="120"/>
        <w:ind w:left="357" w:right="0" w:hanging="357"/>
        <w:rPr>
          <w:rFonts w:ascii="Arial" w:hAnsi="Arial" w:cs="Arial"/>
          <w:sz w:val="22"/>
          <w:szCs w:val="22"/>
        </w:rPr>
      </w:pPr>
      <w:r>
        <w:rPr>
          <w:rFonts w:ascii="Arial" w:hAnsi="Arial" w:cs="Arial"/>
          <w:sz w:val="22"/>
          <w:szCs w:val="22"/>
        </w:rPr>
        <w:t>Česká republika je vlastníkem níže uvedeného majetku:</w:t>
      </w:r>
    </w:p>
    <w:p w14:paraId="27859CBF" w14:textId="77777777" w:rsidR="0002100D" w:rsidRDefault="0002100D" w:rsidP="0002100D">
      <w:pPr>
        <w:pStyle w:val="para"/>
        <w:tabs>
          <w:tab w:val="clear" w:pos="709"/>
          <w:tab w:val="center" w:pos="4536"/>
          <w:tab w:val="left" w:pos="5222"/>
        </w:tabs>
        <w:spacing w:before="120" w:after="120"/>
        <w:ind w:left="357"/>
        <w:jc w:val="both"/>
        <w:rPr>
          <w:rFonts w:ascii="Arial" w:hAnsi="Arial" w:cs="Arial"/>
          <w:bCs/>
          <w:color w:val="000000"/>
          <w:sz w:val="22"/>
          <w:szCs w:val="22"/>
        </w:rPr>
      </w:pPr>
      <w:r>
        <w:rPr>
          <w:rFonts w:ascii="Arial" w:hAnsi="Arial" w:cs="Arial"/>
          <w:bCs/>
          <w:color w:val="000000"/>
          <w:sz w:val="22"/>
          <w:szCs w:val="22"/>
        </w:rPr>
        <w:t>pozemek</w:t>
      </w:r>
    </w:p>
    <w:p w14:paraId="4BDB0A7A" w14:textId="77777777" w:rsidR="0002100D" w:rsidRDefault="0002100D" w:rsidP="0002100D">
      <w:pPr>
        <w:pStyle w:val="para"/>
        <w:tabs>
          <w:tab w:val="clear" w:pos="709"/>
          <w:tab w:val="center" w:pos="4536"/>
          <w:tab w:val="left" w:pos="5222"/>
        </w:tabs>
        <w:spacing w:before="120" w:after="120"/>
        <w:ind w:left="357"/>
        <w:jc w:val="both"/>
        <w:rPr>
          <w:rFonts w:ascii="Arial" w:hAnsi="Arial" w:cs="Arial"/>
          <w:b w:val="0"/>
          <w:bCs/>
          <w:color w:val="000000"/>
          <w:sz w:val="22"/>
          <w:szCs w:val="22"/>
        </w:rPr>
      </w:pPr>
      <w:proofErr w:type="spellStart"/>
      <w:r w:rsidRPr="006748F9">
        <w:rPr>
          <w:rFonts w:ascii="Arial" w:hAnsi="Arial" w:cs="Arial"/>
          <w:bCs/>
          <w:color w:val="000000"/>
          <w:sz w:val="22"/>
          <w:szCs w:val="22"/>
        </w:rPr>
        <w:t>parc</w:t>
      </w:r>
      <w:proofErr w:type="spellEnd"/>
      <w:r w:rsidRPr="006748F9">
        <w:rPr>
          <w:rFonts w:ascii="Arial" w:hAnsi="Arial" w:cs="Arial"/>
          <w:bCs/>
          <w:color w:val="000000"/>
          <w:sz w:val="22"/>
          <w:szCs w:val="22"/>
        </w:rPr>
        <w:t xml:space="preserve">. č.: </w:t>
      </w:r>
      <w:r>
        <w:rPr>
          <w:rFonts w:ascii="Arial" w:hAnsi="Arial" w:cs="Arial"/>
          <w:bCs/>
          <w:color w:val="000000"/>
          <w:sz w:val="22"/>
          <w:szCs w:val="22"/>
        </w:rPr>
        <w:t>77/3</w:t>
      </w:r>
      <w:r w:rsidRPr="006748F9">
        <w:rPr>
          <w:rFonts w:ascii="Arial" w:hAnsi="Arial" w:cs="Arial"/>
          <w:b w:val="0"/>
          <w:bCs/>
          <w:color w:val="000000"/>
          <w:sz w:val="22"/>
          <w:szCs w:val="22"/>
        </w:rPr>
        <w:t>,</w:t>
      </w:r>
      <w:r>
        <w:rPr>
          <w:rFonts w:ascii="Arial" w:hAnsi="Arial" w:cs="Arial"/>
          <w:b w:val="0"/>
          <w:bCs/>
          <w:color w:val="000000"/>
          <w:sz w:val="22"/>
          <w:szCs w:val="22"/>
        </w:rPr>
        <w:t xml:space="preserve"> druh pozemku: ostatní plocha, způsob využití: neplodná půda,</w:t>
      </w:r>
    </w:p>
    <w:p w14:paraId="2D2DC1EA" w14:textId="77777777" w:rsidR="0002100D" w:rsidRPr="00806BF4" w:rsidRDefault="0002100D" w:rsidP="0002100D">
      <w:pPr>
        <w:spacing w:before="120" w:after="120"/>
        <w:ind w:left="357"/>
        <w:jc w:val="both"/>
        <w:rPr>
          <w:rFonts w:ascii="Arial" w:hAnsi="Arial" w:cs="Arial"/>
          <w:sz w:val="22"/>
        </w:rPr>
      </w:pPr>
      <w:r>
        <w:rPr>
          <w:rFonts w:ascii="Arial" w:hAnsi="Arial" w:cs="Arial"/>
          <w:sz w:val="22"/>
        </w:rPr>
        <w:t xml:space="preserve">zapsaný na listu vlastnictví č. 60000, </w:t>
      </w:r>
      <w:r w:rsidRPr="00806BF4">
        <w:rPr>
          <w:rFonts w:ascii="Arial" w:hAnsi="Arial" w:cs="Arial"/>
          <w:b/>
          <w:sz w:val="22"/>
        </w:rPr>
        <w:t>pro</w:t>
      </w:r>
      <w:r>
        <w:rPr>
          <w:rFonts w:ascii="Arial" w:hAnsi="Arial" w:cs="Arial"/>
          <w:sz w:val="22"/>
        </w:rPr>
        <w:t xml:space="preserve"> </w:t>
      </w:r>
      <w:r w:rsidRPr="00806BF4">
        <w:rPr>
          <w:rFonts w:ascii="Arial" w:hAnsi="Arial" w:cs="Arial"/>
          <w:b/>
          <w:sz w:val="22"/>
        </w:rPr>
        <w:t>katastrální území</w:t>
      </w:r>
      <w:r w:rsidRPr="00806BF4">
        <w:rPr>
          <w:rFonts w:ascii="Arial" w:hAnsi="Arial"/>
          <w:b/>
          <w:sz w:val="22"/>
        </w:rPr>
        <w:t xml:space="preserve"> </w:t>
      </w:r>
      <w:proofErr w:type="spellStart"/>
      <w:r>
        <w:rPr>
          <w:rFonts w:ascii="Arial" w:hAnsi="Arial"/>
          <w:b/>
          <w:sz w:val="22"/>
        </w:rPr>
        <w:t>Bolechov</w:t>
      </w:r>
      <w:proofErr w:type="spellEnd"/>
      <w:r w:rsidRPr="00806BF4">
        <w:rPr>
          <w:rFonts w:ascii="Arial" w:hAnsi="Arial" w:cs="Arial"/>
          <w:sz w:val="22"/>
        </w:rPr>
        <w:t>,</w:t>
      </w:r>
      <w:r>
        <w:rPr>
          <w:rFonts w:ascii="Arial" w:hAnsi="Arial" w:cs="Arial"/>
          <w:sz w:val="22"/>
        </w:rPr>
        <w:t xml:space="preserve"> obec Želiv, v katastru nemovitostí vedeném Katastrálním úřadem pro Vysočinu, Katastrálním pracovištěm Pelhřimov</w:t>
      </w:r>
    </w:p>
    <w:p w14:paraId="4F74EE72" w14:textId="77777777" w:rsidR="0002100D" w:rsidRPr="00806BF4" w:rsidRDefault="0002100D" w:rsidP="0002100D">
      <w:pPr>
        <w:pStyle w:val="para"/>
        <w:tabs>
          <w:tab w:val="clear" w:pos="709"/>
          <w:tab w:val="center" w:pos="4536"/>
          <w:tab w:val="left" w:pos="5222"/>
        </w:tabs>
        <w:spacing w:before="120" w:after="120"/>
        <w:ind w:left="357"/>
        <w:jc w:val="both"/>
        <w:outlineLvl w:val="0"/>
        <w:rPr>
          <w:rFonts w:ascii="Arial" w:hAnsi="Arial" w:cs="Arial"/>
          <w:sz w:val="22"/>
          <w:szCs w:val="22"/>
        </w:rPr>
      </w:pPr>
      <w:r>
        <w:rPr>
          <w:rFonts w:ascii="Arial" w:hAnsi="Arial" w:cs="Arial"/>
          <w:sz w:val="22"/>
          <w:szCs w:val="22"/>
        </w:rPr>
        <w:t xml:space="preserve">(dále jen „převáděný majetek“). </w:t>
      </w:r>
    </w:p>
    <w:p w14:paraId="53EC6D58" w14:textId="299C0636" w:rsidR="0002100D" w:rsidRDefault="0002100D" w:rsidP="0002100D">
      <w:pPr>
        <w:pStyle w:val="para"/>
        <w:numPr>
          <w:ilvl w:val="0"/>
          <w:numId w:val="30"/>
        </w:numPr>
        <w:tabs>
          <w:tab w:val="clear" w:pos="360"/>
        </w:tabs>
        <w:spacing w:before="120" w:after="120"/>
        <w:ind w:left="357" w:hanging="357"/>
        <w:jc w:val="both"/>
        <w:rPr>
          <w:rFonts w:ascii="Arial" w:hAnsi="Arial" w:cs="Arial"/>
          <w:b w:val="0"/>
          <w:bCs/>
          <w:sz w:val="22"/>
          <w:szCs w:val="22"/>
        </w:rPr>
      </w:pPr>
      <w:r>
        <w:rPr>
          <w:rFonts w:ascii="Arial" w:hAnsi="Arial" w:cs="Arial"/>
          <w:b w:val="0"/>
          <w:sz w:val="22"/>
          <w:szCs w:val="22"/>
        </w:rPr>
        <w:t>Úřad pro zastupování státu ve věcech majetkových je na základě prohlášení o příslušnosti hospodařit s majetkem státu (§ 10 zákona č. 219/2000 Sb.), o nabytí vlastnického práva sátu k nem</w:t>
      </w:r>
      <w:r w:rsidR="00B6559C">
        <w:rPr>
          <w:rFonts w:ascii="Arial" w:hAnsi="Arial" w:cs="Arial"/>
          <w:b w:val="0"/>
          <w:sz w:val="22"/>
          <w:szCs w:val="22"/>
        </w:rPr>
        <w:t>ovitostem</w:t>
      </w:r>
      <w:r>
        <w:rPr>
          <w:rFonts w:ascii="Arial" w:hAnsi="Arial" w:cs="Arial"/>
          <w:b w:val="0"/>
          <w:sz w:val="22"/>
          <w:szCs w:val="22"/>
        </w:rPr>
        <w:t xml:space="preserve"> podle § 65 odst. 9 </w:t>
      </w:r>
      <w:r w:rsidR="00B6559C">
        <w:rPr>
          <w:rFonts w:ascii="Arial" w:hAnsi="Arial" w:cs="Arial"/>
          <w:b w:val="0"/>
          <w:sz w:val="22"/>
          <w:szCs w:val="22"/>
        </w:rPr>
        <w:t xml:space="preserve">zákona č. 256/2013 Sb., </w:t>
      </w:r>
      <w:r>
        <w:rPr>
          <w:rFonts w:ascii="Arial" w:hAnsi="Arial" w:cs="Arial"/>
          <w:b w:val="0"/>
          <w:sz w:val="22"/>
          <w:szCs w:val="22"/>
        </w:rPr>
        <w:t xml:space="preserve">č.j. UZSVM/CTA/68/2024-CTAP ze dne 12. 2. 2024, příslušný s převáděným majetkem hospodařit, a to </w:t>
      </w:r>
      <w:r w:rsidRPr="00123F56">
        <w:rPr>
          <w:rFonts w:ascii="Arial" w:hAnsi="Arial" w:cs="Arial"/>
          <w:b w:val="0"/>
          <w:sz w:val="22"/>
          <w:szCs w:val="22"/>
        </w:rPr>
        <w:t xml:space="preserve">ve smyslu § </w:t>
      </w:r>
      <w:r>
        <w:rPr>
          <w:rFonts w:ascii="Arial" w:hAnsi="Arial" w:cs="Arial"/>
          <w:b w:val="0"/>
          <w:sz w:val="22"/>
          <w:szCs w:val="22"/>
        </w:rPr>
        <w:t>9</w:t>
      </w:r>
      <w:r w:rsidRPr="00123F56">
        <w:rPr>
          <w:rFonts w:ascii="Arial" w:hAnsi="Arial" w:cs="Arial"/>
          <w:b w:val="0"/>
          <w:sz w:val="22"/>
          <w:szCs w:val="22"/>
        </w:rPr>
        <w:t xml:space="preserve"> zákona č. 219/2000 Sb.</w:t>
      </w:r>
    </w:p>
    <w:p w14:paraId="302BB252" w14:textId="77777777" w:rsidR="0002100D" w:rsidRDefault="0002100D" w:rsidP="0002100D">
      <w:pPr>
        <w:pStyle w:val="Textvbloku"/>
        <w:numPr>
          <w:ilvl w:val="0"/>
          <w:numId w:val="30"/>
        </w:numPr>
        <w:spacing w:before="120" w:after="120"/>
        <w:ind w:left="357" w:right="0" w:hanging="357"/>
        <w:rPr>
          <w:rFonts w:ascii="Arial" w:hAnsi="Arial" w:cs="Arial"/>
          <w:sz w:val="22"/>
          <w:szCs w:val="22"/>
        </w:rPr>
      </w:pPr>
      <w:r>
        <w:rPr>
          <w:rFonts w:ascii="Arial" w:hAnsi="Arial" w:cs="Arial"/>
          <w:sz w:val="22"/>
          <w:szCs w:val="22"/>
        </w:rPr>
        <w:t>Tato kupní smlouva je uzavírána na základě výsledků výběrového řízení s aukcí elektronickou formou (dále jen „</w:t>
      </w:r>
      <w:r w:rsidRPr="00276E57">
        <w:rPr>
          <w:rFonts w:ascii="Arial" w:hAnsi="Arial" w:cs="Arial"/>
          <w:sz w:val="22"/>
          <w:szCs w:val="22"/>
        </w:rPr>
        <w:t>elektronická aukce“) uskutečněného prostřednictvím Elektronického aukčního systému prodávajícího pod ID elektronické aukce ……....</w:t>
      </w:r>
    </w:p>
    <w:p w14:paraId="1764B61A" w14:textId="77777777" w:rsidR="0002100D" w:rsidRDefault="0002100D" w:rsidP="0002100D">
      <w:pPr>
        <w:pStyle w:val="Textvbloku"/>
        <w:tabs>
          <w:tab w:val="num" w:pos="720"/>
        </w:tabs>
        <w:spacing w:before="120" w:after="120"/>
        <w:ind w:left="357" w:right="0" w:hanging="357"/>
        <w:rPr>
          <w:rFonts w:ascii="Arial" w:hAnsi="Arial" w:cs="Arial"/>
          <w:sz w:val="22"/>
          <w:szCs w:val="22"/>
        </w:rPr>
      </w:pPr>
    </w:p>
    <w:p w14:paraId="0DAAD3C6" w14:textId="77777777" w:rsidR="0002100D" w:rsidRDefault="0002100D" w:rsidP="0002100D">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II.</w:t>
      </w:r>
    </w:p>
    <w:p w14:paraId="6D8AFB9D" w14:textId="77777777" w:rsidR="0002100D" w:rsidRPr="00276E57" w:rsidRDefault="0002100D" w:rsidP="0002100D">
      <w:pPr>
        <w:pStyle w:val="Textvbloku"/>
        <w:numPr>
          <w:ilvl w:val="0"/>
          <w:numId w:val="31"/>
        </w:numPr>
        <w:spacing w:before="120" w:after="120"/>
        <w:ind w:left="357" w:right="0" w:hanging="357"/>
        <w:rPr>
          <w:rFonts w:ascii="Arial" w:hAnsi="Arial" w:cs="Arial"/>
          <w:sz w:val="22"/>
          <w:szCs w:val="22"/>
        </w:rPr>
      </w:pPr>
      <w:r>
        <w:rPr>
          <w:rFonts w:ascii="Arial" w:hAnsi="Arial" w:cs="Arial"/>
          <w:sz w:val="22"/>
          <w:szCs w:val="22"/>
        </w:rPr>
        <w:t>Prodávající převádí touto smlouvou kupujícímu vlastnické právo k převáděnému majetku se všemi součástmi</w:t>
      </w:r>
      <w:r w:rsidRPr="001C61F1">
        <w:rPr>
          <w:rFonts w:ascii="Arial" w:hAnsi="Arial" w:cs="Arial"/>
          <w:sz w:val="22"/>
          <w:szCs w:val="22"/>
        </w:rPr>
        <w:t xml:space="preserve"> </w:t>
      </w:r>
      <w:r>
        <w:rPr>
          <w:rFonts w:ascii="Arial" w:hAnsi="Arial" w:cs="Arial"/>
          <w:sz w:val="22"/>
          <w:szCs w:val="22"/>
        </w:rPr>
        <w:t xml:space="preserve">a příslušenstvím, tj. trvalými porosty, právy a povinnostmi, a to za kupní cenu stanovenou v odst. 2 </w:t>
      </w:r>
      <w:r w:rsidRPr="00276E57">
        <w:rPr>
          <w:rFonts w:ascii="Arial" w:hAnsi="Arial" w:cs="Arial"/>
          <w:sz w:val="22"/>
          <w:szCs w:val="22"/>
        </w:rPr>
        <w:t>tohoto článku. Kupující převáděný majetek za kupní cenu uvedenou v odst. 2 tohoto článku přijímá do svého vlastnictví.</w:t>
      </w:r>
    </w:p>
    <w:p w14:paraId="07E3A814" w14:textId="77777777" w:rsidR="0002100D" w:rsidRDefault="0002100D" w:rsidP="0002100D">
      <w:pPr>
        <w:pStyle w:val="Textvbloku"/>
        <w:spacing w:before="120" w:after="120"/>
        <w:ind w:left="357" w:right="0"/>
        <w:rPr>
          <w:rFonts w:ascii="Arial" w:hAnsi="Arial" w:cs="Arial"/>
          <w:b/>
          <w:i/>
          <w:sz w:val="22"/>
          <w:szCs w:val="22"/>
          <w:u w:val="single"/>
        </w:rPr>
      </w:pPr>
      <w:proofErr w:type="gramStart"/>
      <w:r>
        <w:rPr>
          <w:rFonts w:ascii="Arial" w:hAnsi="Arial" w:cs="Arial"/>
          <w:b/>
          <w:i/>
          <w:sz w:val="22"/>
          <w:szCs w:val="22"/>
          <w:u w:val="single"/>
        </w:rPr>
        <w:t>varianta - pokud</w:t>
      </w:r>
      <w:proofErr w:type="gramEnd"/>
      <w:r>
        <w:rPr>
          <w:rFonts w:ascii="Arial" w:hAnsi="Arial" w:cs="Arial"/>
          <w:b/>
          <w:i/>
          <w:sz w:val="22"/>
          <w:szCs w:val="22"/>
          <w:u w:val="single"/>
        </w:rPr>
        <w:t xml:space="preserve"> kupující nabývají majetek do společného jmění manželů/partnerů</w:t>
      </w:r>
    </w:p>
    <w:p w14:paraId="43B3CC6D" w14:textId="77777777" w:rsidR="0002100D" w:rsidRDefault="0002100D" w:rsidP="0002100D">
      <w:pPr>
        <w:pStyle w:val="Textvbloku"/>
        <w:spacing w:before="120" w:after="120"/>
        <w:ind w:left="357" w:right="0"/>
        <w:rPr>
          <w:rFonts w:ascii="Arial" w:hAnsi="Arial" w:cs="Arial"/>
          <w:sz w:val="22"/>
          <w:szCs w:val="22"/>
        </w:rPr>
      </w:pPr>
      <w:r>
        <w:rPr>
          <w:rFonts w:ascii="Arial" w:hAnsi="Arial" w:cs="Arial"/>
          <w:sz w:val="22"/>
          <w:szCs w:val="22"/>
        </w:rPr>
        <w:t>Prodávající převádí touto smlouvou kupujícím vlastnické právo k převáděnému majetku se všemi součástmi a příslušenstvím, tj. trvalými porosty, právy a povinnostmi, a to za kupní cenu stanovenou v odst. 2 tohoto článku. Kupující převáděný majetek za kupní cenu uvedenou v odst. 2 tohoto článku přijímají do společného jmění manželů/partnerů.</w:t>
      </w:r>
    </w:p>
    <w:p w14:paraId="63B63E2C" w14:textId="77777777" w:rsidR="0002100D" w:rsidRDefault="0002100D" w:rsidP="0002100D">
      <w:pPr>
        <w:pStyle w:val="Textvbloku"/>
        <w:spacing w:before="120" w:after="120"/>
        <w:ind w:left="357" w:right="0"/>
        <w:rPr>
          <w:rFonts w:ascii="Arial" w:hAnsi="Arial" w:cs="Arial"/>
          <w:b/>
          <w:i/>
          <w:sz w:val="22"/>
          <w:szCs w:val="22"/>
          <w:u w:val="single"/>
        </w:rPr>
      </w:pPr>
      <w:proofErr w:type="gramStart"/>
      <w:r>
        <w:rPr>
          <w:rFonts w:ascii="Arial" w:hAnsi="Arial" w:cs="Arial"/>
          <w:b/>
          <w:i/>
          <w:sz w:val="22"/>
          <w:szCs w:val="22"/>
          <w:u w:val="single"/>
        </w:rPr>
        <w:t>varianta - pokud</w:t>
      </w:r>
      <w:proofErr w:type="gramEnd"/>
      <w:r>
        <w:rPr>
          <w:rFonts w:ascii="Arial" w:hAnsi="Arial" w:cs="Arial"/>
          <w:b/>
          <w:i/>
          <w:sz w:val="22"/>
          <w:szCs w:val="22"/>
          <w:u w:val="single"/>
        </w:rPr>
        <w:t xml:space="preserve"> kupující nabývají majetek do podílového spoluvlastnictví</w:t>
      </w:r>
    </w:p>
    <w:p w14:paraId="617C1040" w14:textId="77777777" w:rsidR="0002100D" w:rsidRDefault="0002100D" w:rsidP="0002100D">
      <w:pPr>
        <w:pStyle w:val="Textvbloku"/>
        <w:spacing w:before="120" w:after="120"/>
        <w:ind w:left="357" w:right="0"/>
        <w:rPr>
          <w:rFonts w:ascii="Arial" w:hAnsi="Arial" w:cs="Arial"/>
          <w:i/>
          <w:sz w:val="22"/>
          <w:szCs w:val="22"/>
        </w:rPr>
      </w:pPr>
      <w:r>
        <w:rPr>
          <w:rFonts w:ascii="Arial" w:hAnsi="Arial" w:cs="Arial"/>
          <w:sz w:val="22"/>
          <w:szCs w:val="22"/>
        </w:rPr>
        <w:t>Prodávající převádí touto smlouvou kupujícím vlastnické právo k převáděnému majetku se všemi součástmi</w:t>
      </w:r>
      <w:r w:rsidRPr="001C61F1">
        <w:rPr>
          <w:rFonts w:ascii="Arial" w:hAnsi="Arial" w:cs="Arial"/>
          <w:sz w:val="22"/>
          <w:szCs w:val="22"/>
        </w:rPr>
        <w:t xml:space="preserve"> </w:t>
      </w:r>
      <w:r>
        <w:rPr>
          <w:rFonts w:ascii="Arial" w:hAnsi="Arial" w:cs="Arial"/>
          <w:sz w:val="22"/>
          <w:szCs w:val="22"/>
        </w:rPr>
        <w:t>a příslušenstvím, tj. trvalými porosty, právy a povinnostmi, a to za kupní cenu stanovenou v odst. 2 tohoto článku. Kupující převáděný majetek za kupní cenu uvedenou v odst. 2 tohoto článku přijímají do podílového spoluvlastnictví, a to XY podíl o velikosti id. ... vzhledem k celku a YZ podíl o velikosti id. … vzhledem k celku.</w:t>
      </w:r>
    </w:p>
    <w:p w14:paraId="6F884129" w14:textId="77777777" w:rsidR="0002100D" w:rsidRDefault="0002100D" w:rsidP="0002100D">
      <w:pPr>
        <w:pStyle w:val="Zkladntext"/>
        <w:numPr>
          <w:ilvl w:val="0"/>
          <w:numId w:val="31"/>
        </w:numPr>
        <w:spacing w:before="120" w:after="120"/>
        <w:ind w:left="357" w:hanging="357"/>
        <w:rPr>
          <w:rFonts w:ascii="Arial" w:hAnsi="Arial" w:cs="Arial"/>
          <w:b w:val="0"/>
          <w:sz w:val="22"/>
          <w:szCs w:val="22"/>
        </w:rPr>
      </w:pPr>
      <w:r w:rsidRPr="00276E57">
        <w:rPr>
          <w:rFonts w:ascii="Arial" w:hAnsi="Arial" w:cs="Arial"/>
          <w:b w:val="0"/>
          <w:sz w:val="22"/>
          <w:szCs w:val="22"/>
        </w:rPr>
        <w:t xml:space="preserve">Kupní cena za převáděný majetek ve smyslu odst. 1 tohoto článku činí </w:t>
      </w:r>
      <w:r w:rsidRPr="00276E57">
        <w:rPr>
          <w:rFonts w:ascii="Arial" w:hAnsi="Arial"/>
          <w:b w:val="0"/>
          <w:sz w:val="22"/>
        </w:rPr>
        <w:t>…...…</w:t>
      </w:r>
      <w:r w:rsidRPr="00276E57">
        <w:rPr>
          <w:rFonts w:ascii="Arial" w:hAnsi="Arial" w:cs="Arial"/>
          <w:b w:val="0"/>
          <w:sz w:val="22"/>
          <w:szCs w:val="22"/>
        </w:rPr>
        <w:t xml:space="preserve">Kč (slovy: </w:t>
      </w:r>
      <w:r w:rsidRPr="00276E57">
        <w:rPr>
          <w:rFonts w:ascii="Arial" w:hAnsi="Arial"/>
          <w:b w:val="0"/>
          <w:sz w:val="22"/>
        </w:rPr>
        <w:t>................……</w:t>
      </w:r>
      <w:r w:rsidRPr="00276E57">
        <w:rPr>
          <w:rFonts w:ascii="Arial" w:hAnsi="Arial" w:cs="Arial"/>
          <w:b w:val="0"/>
          <w:sz w:val="22"/>
          <w:szCs w:val="22"/>
        </w:rPr>
        <w:t xml:space="preserve"> korun českých).</w:t>
      </w:r>
    </w:p>
    <w:p w14:paraId="5938C0E6" w14:textId="77777777" w:rsidR="0002100D" w:rsidRDefault="0002100D" w:rsidP="0002100D">
      <w:pPr>
        <w:pStyle w:val="Zkladntext"/>
        <w:spacing w:before="120" w:after="120"/>
        <w:ind w:left="357"/>
        <w:rPr>
          <w:rFonts w:ascii="Arial" w:hAnsi="Arial" w:cs="Arial"/>
          <w:b w:val="0"/>
          <w:sz w:val="22"/>
          <w:szCs w:val="22"/>
        </w:rPr>
      </w:pPr>
    </w:p>
    <w:p w14:paraId="714D0CE5" w14:textId="77777777" w:rsidR="0002100D" w:rsidRDefault="0002100D" w:rsidP="0002100D">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lastRenderedPageBreak/>
        <w:t>Čl. III.</w:t>
      </w:r>
    </w:p>
    <w:p w14:paraId="33F4A920" w14:textId="77777777" w:rsidR="0002100D" w:rsidRPr="00167CB5" w:rsidRDefault="0002100D" w:rsidP="0002100D">
      <w:pPr>
        <w:pStyle w:val="Odstavecseseznamem"/>
        <w:numPr>
          <w:ilvl w:val="0"/>
          <w:numId w:val="32"/>
        </w:numPr>
        <w:overflowPunct w:val="0"/>
        <w:autoSpaceDE w:val="0"/>
        <w:autoSpaceDN w:val="0"/>
        <w:adjustRightInd w:val="0"/>
        <w:spacing w:before="120" w:after="120"/>
        <w:ind w:left="357" w:hanging="357"/>
        <w:jc w:val="both"/>
        <w:textAlignment w:val="baseline"/>
        <w:rPr>
          <w:rFonts w:ascii="Arial" w:hAnsi="Arial" w:cs="Arial"/>
          <w:sz w:val="22"/>
          <w:szCs w:val="22"/>
        </w:rPr>
      </w:pPr>
      <w:bookmarkStart w:id="0" w:name="_Hlk80174950"/>
      <w:r w:rsidRPr="00167CB5">
        <w:rPr>
          <w:rFonts w:ascii="Arial" w:hAnsi="Arial" w:cs="Arial"/>
          <w:sz w:val="22"/>
          <w:szCs w:val="22"/>
        </w:rPr>
        <w:t xml:space="preserve">Kupující je povinen zaplatit </w:t>
      </w:r>
      <w:bookmarkEnd w:id="0"/>
      <w:r w:rsidRPr="00167CB5">
        <w:rPr>
          <w:rFonts w:ascii="Arial" w:hAnsi="Arial" w:cs="Arial"/>
          <w:sz w:val="22"/>
          <w:szCs w:val="22"/>
        </w:rPr>
        <w:t xml:space="preserve">kupní cenu dle čl. II. odst. 2 této smlouvy na účet prodávajícího, vedený u České národní banky se sídlem v Praze, číslo účtu 19-3222231/0710, </w:t>
      </w:r>
      <w:r>
        <w:rPr>
          <w:rFonts w:ascii="Arial" w:hAnsi="Arial" w:cs="Arial"/>
          <w:sz w:val="22"/>
          <w:szCs w:val="22"/>
        </w:rPr>
        <w:br/>
      </w:r>
      <w:proofErr w:type="spellStart"/>
      <w:r w:rsidRPr="00167CB5">
        <w:rPr>
          <w:rFonts w:ascii="Arial" w:hAnsi="Arial" w:cs="Arial"/>
          <w:sz w:val="22"/>
          <w:szCs w:val="22"/>
        </w:rPr>
        <w:t>v.s</w:t>
      </w:r>
      <w:proofErr w:type="spellEnd"/>
      <w:r w:rsidRPr="00167CB5">
        <w:rPr>
          <w:rFonts w:ascii="Arial" w:hAnsi="Arial" w:cs="Arial"/>
          <w:sz w:val="22"/>
          <w:szCs w:val="22"/>
        </w:rPr>
        <w:t>. ……..........…, a to ve lhůtě, která mu bude oznámena ve výzvě prodávajícího k zaplacení kupní ceny, přičemž tato lhůta nebude</w:t>
      </w:r>
      <w:r w:rsidRPr="00276E57">
        <w:rPr>
          <w:rFonts w:ascii="Arial" w:hAnsi="Arial" w:cs="Arial"/>
          <w:sz w:val="22"/>
          <w:szCs w:val="22"/>
        </w:rPr>
        <w:t xml:space="preserve"> kratší než</w:t>
      </w:r>
      <w:r>
        <w:rPr>
          <w:rFonts w:ascii="Arial" w:hAnsi="Arial" w:cs="Arial"/>
          <w:sz w:val="22"/>
          <w:szCs w:val="22"/>
        </w:rPr>
        <w:t xml:space="preserve"> 30</w:t>
      </w:r>
      <w:r w:rsidRPr="00276E57">
        <w:rPr>
          <w:rFonts w:ascii="Arial" w:hAnsi="Arial" w:cs="Arial"/>
          <w:sz w:val="22"/>
          <w:szCs w:val="22"/>
        </w:rPr>
        <w:t xml:space="preserve"> dnů ode dne odeslání výzvy k</w:t>
      </w:r>
      <w:r>
        <w:rPr>
          <w:rFonts w:ascii="Arial" w:hAnsi="Arial" w:cs="Arial"/>
          <w:sz w:val="22"/>
          <w:szCs w:val="22"/>
        </w:rPr>
        <w:t> </w:t>
      </w:r>
      <w:r w:rsidRPr="00276E57">
        <w:rPr>
          <w:rFonts w:ascii="Arial" w:hAnsi="Arial" w:cs="Arial"/>
          <w:sz w:val="22"/>
          <w:szCs w:val="22"/>
        </w:rPr>
        <w:t>úhradě</w:t>
      </w:r>
      <w:r>
        <w:rPr>
          <w:rFonts w:ascii="Arial" w:hAnsi="Arial" w:cs="Arial"/>
          <w:sz w:val="22"/>
          <w:szCs w:val="22"/>
        </w:rPr>
        <w:t>.</w:t>
      </w:r>
    </w:p>
    <w:p w14:paraId="4C08F4E2" w14:textId="77777777" w:rsidR="0002100D" w:rsidRPr="001C61F1" w:rsidRDefault="0002100D" w:rsidP="0002100D">
      <w:pPr>
        <w:overflowPunct w:val="0"/>
        <w:autoSpaceDE w:val="0"/>
        <w:autoSpaceDN w:val="0"/>
        <w:adjustRightInd w:val="0"/>
        <w:spacing w:before="120" w:after="120"/>
        <w:ind w:left="357"/>
        <w:jc w:val="both"/>
        <w:textAlignment w:val="baseline"/>
        <w:rPr>
          <w:rFonts w:ascii="Arial" w:hAnsi="Arial" w:cs="Arial"/>
          <w:b/>
          <w:i/>
          <w:sz w:val="22"/>
          <w:szCs w:val="22"/>
          <w:u w:val="single"/>
        </w:rPr>
      </w:pPr>
      <w:proofErr w:type="gramStart"/>
      <w:r w:rsidRPr="001C61F1">
        <w:rPr>
          <w:rFonts w:ascii="Arial" w:hAnsi="Arial" w:cs="Arial"/>
          <w:b/>
          <w:i/>
          <w:sz w:val="22"/>
          <w:szCs w:val="22"/>
          <w:u w:val="single"/>
        </w:rPr>
        <w:t>varianta - pokud</w:t>
      </w:r>
      <w:proofErr w:type="gramEnd"/>
      <w:r w:rsidRPr="001C61F1">
        <w:rPr>
          <w:rFonts w:ascii="Arial" w:hAnsi="Arial" w:cs="Arial"/>
          <w:b/>
          <w:i/>
          <w:sz w:val="22"/>
          <w:szCs w:val="22"/>
          <w:u w:val="single"/>
        </w:rPr>
        <w:t xml:space="preserve"> kupující nabývají majetek do společného jmění manželů/partnerů</w:t>
      </w:r>
    </w:p>
    <w:p w14:paraId="0EA76E27" w14:textId="77777777" w:rsidR="0002100D" w:rsidRPr="00167CB5" w:rsidRDefault="0002100D" w:rsidP="0002100D">
      <w:pPr>
        <w:overflowPunct w:val="0"/>
        <w:autoSpaceDE w:val="0"/>
        <w:autoSpaceDN w:val="0"/>
        <w:adjustRightInd w:val="0"/>
        <w:spacing w:before="120" w:after="120"/>
        <w:ind w:left="357"/>
        <w:jc w:val="both"/>
        <w:textAlignment w:val="baseline"/>
        <w:rPr>
          <w:rFonts w:ascii="Arial" w:hAnsi="Arial" w:cs="Arial"/>
          <w:sz w:val="22"/>
          <w:szCs w:val="22"/>
        </w:rPr>
      </w:pPr>
      <w:bookmarkStart w:id="1" w:name="_Hlk80174979"/>
      <w:r w:rsidRPr="00167CB5">
        <w:rPr>
          <w:rFonts w:ascii="Arial" w:hAnsi="Arial" w:cs="Arial"/>
          <w:sz w:val="22"/>
          <w:szCs w:val="22"/>
        </w:rPr>
        <w:t xml:space="preserve">Kupující jsou povinni zaplatit </w:t>
      </w:r>
      <w:bookmarkEnd w:id="1"/>
      <w:r w:rsidRPr="00167CB5">
        <w:rPr>
          <w:rFonts w:ascii="Arial" w:hAnsi="Arial" w:cs="Arial"/>
          <w:sz w:val="22"/>
          <w:szCs w:val="22"/>
        </w:rPr>
        <w:t xml:space="preserve">kupní cenu dle čl. II. odst. 2 této smlouvy společně a nerozdílně na účet prodávajícího, vedený u České národní banky se sídlem v Praze, číslo účtu </w:t>
      </w:r>
      <w:r>
        <w:rPr>
          <w:rFonts w:ascii="Arial" w:hAnsi="Arial" w:cs="Arial"/>
          <w:sz w:val="22"/>
          <w:szCs w:val="22"/>
        </w:rPr>
        <w:br/>
      </w:r>
      <w:r w:rsidRPr="00167CB5">
        <w:rPr>
          <w:rFonts w:ascii="Arial" w:hAnsi="Arial" w:cs="Arial"/>
          <w:sz w:val="22"/>
          <w:szCs w:val="22"/>
        </w:rPr>
        <w:t xml:space="preserve">19-3222231/0710, </w:t>
      </w:r>
      <w:proofErr w:type="spellStart"/>
      <w:r w:rsidRPr="00167CB5">
        <w:rPr>
          <w:rFonts w:ascii="Arial" w:hAnsi="Arial" w:cs="Arial"/>
          <w:sz w:val="22"/>
          <w:szCs w:val="22"/>
        </w:rPr>
        <w:t>v.s</w:t>
      </w:r>
      <w:proofErr w:type="spellEnd"/>
      <w:r w:rsidRPr="00167CB5">
        <w:rPr>
          <w:rFonts w:ascii="Arial" w:hAnsi="Arial" w:cs="Arial"/>
          <w:sz w:val="22"/>
          <w:szCs w:val="22"/>
        </w:rPr>
        <w:t xml:space="preserve">. ……..........…, a to ve lhůtě, která jim bude oznámena ve výzvě prodávajícího k zaplacení kupní ceny, přičemž tato lhůta nebude kratší než </w:t>
      </w:r>
      <w:r>
        <w:rPr>
          <w:rFonts w:ascii="Arial" w:hAnsi="Arial" w:cs="Arial"/>
          <w:sz w:val="22"/>
          <w:szCs w:val="22"/>
        </w:rPr>
        <w:t>30</w:t>
      </w:r>
      <w:r w:rsidRPr="00167CB5">
        <w:rPr>
          <w:rFonts w:ascii="Arial" w:hAnsi="Arial" w:cs="Arial"/>
          <w:sz w:val="22"/>
          <w:szCs w:val="22"/>
        </w:rPr>
        <w:t xml:space="preserve"> dnů ode dne odeslání výzvy k</w:t>
      </w:r>
      <w:r>
        <w:rPr>
          <w:rFonts w:ascii="Arial" w:hAnsi="Arial" w:cs="Arial"/>
          <w:sz w:val="22"/>
          <w:szCs w:val="22"/>
        </w:rPr>
        <w:t> </w:t>
      </w:r>
      <w:r w:rsidRPr="00167CB5">
        <w:rPr>
          <w:rFonts w:ascii="Arial" w:hAnsi="Arial" w:cs="Arial"/>
          <w:sz w:val="22"/>
          <w:szCs w:val="22"/>
        </w:rPr>
        <w:t>úhradě</w:t>
      </w:r>
      <w:r>
        <w:rPr>
          <w:rFonts w:ascii="Arial" w:hAnsi="Arial" w:cs="Arial"/>
          <w:sz w:val="22"/>
          <w:szCs w:val="22"/>
        </w:rPr>
        <w:t xml:space="preserve">. </w:t>
      </w:r>
    </w:p>
    <w:p w14:paraId="48397ECC" w14:textId="77777777" w:rsidR="0002100D" w:rsidRPr="001C61F1" w:rsidRDefault="0002100D" w:rsidP="0002100D">
      <w:pPr>
        <w:overflowPunct w:val="0"/>
        <w:autoSpaceDE w:val="0"/>
        <w:autoSpaceDN w:val="0"/>
        <w:adjustRightInd w:val="0"/>
        <w:spacing w:before="120" w:after="120"/>
        <w:ind w:left="357"/>
        <w:jc w:val="both"/>
        <w:textAlignment w:val="baseline"/>
        <w:rPr>
          <w:rFonts w:ascii="Arial" w:hAnsi="Arial" w:cs="Arial"/>
          <w:b/>
          <w:i/>
          <w:sz w:val="22"/>
          <w:szCs w:val="22"/>
          <w:u w:val="single"/>
        </w:rPr>
      </w:pPr>
      <w:proofErr w:type="gramStart"/>
      <w:r w:rsidRPr="001C61F1">
        <w:rPr>
          <w:rFonts w:ascii="Arial" w:hAnsi="Arial" w:cs="Arial"/>
          <w:b/>
          <w:i/>
          <w:sz w:val="22"/>
          <w:szCs w:val="22"/>
          <w:u w:val="single"/>
        </w:rPr>
        <w:t>varianta - pokud</w:t>
      </w:r>
      <w:proofErr w:type="gramEnd"/>
      <w:r w:rsidRPr="001C61F1">
        <w:rPr>
          <w:rFonts w:ascii="Arial" w:hAnsi="Arial" w:cs="Arial"/>
          <w:b/>
          <w:i/>
          <w:sz w:val="22"/>
          <w:szCs w:val="22"/>
          <w:u w:val="single"/>
        </w:rPr>
        <w:t xml:space="preserve"> kupující nabývají majetek do podílového spoluvlastnictví</w:t>
      </w:r>
    </w:p>
    <w:p w14:paraId="60C22D87" w14:textId="77777777" w:rsidR="0002100D" w:rsidRPr="00276E57" w:rsidRDefault="0002100D" w:rsidP="0002100D">
      <w:pPr>
        <w:overflowPunct w:val="0"/>
        <w:autoSpaceDE w:val="0"/>
        <w:autoSpaceDN w:val="0"/>
        <w:adjustRightInd w:val="0"/>
        <w:spacing w:before="120" w:after="120"/>
        <w:ind w:left="357"/>
        <w:jc w:val="both"/>
        <w:textAlignment w:val="baseline"/>
        <w:rPr>
          <w:rFonts w:ascii="Arial" w:hAnsi="Arial" w:cs="Arial"/>
          <w:sz w:val="22"/>
          <w:szCs w:val="22"/>
        </w:rPr>
      </w:pPr>
      <w:r w:rsidRPr="00167CB5">
        <w:rPr>
          <w:rFonts w:ascii="Arial" w:hAnsi="Arial" w:cs="Arial"/>
          <w:sz w:val="22"/>
          <w:szCs w:val="22"/>
        </w:rPr>
        <w:t>Kupující jsou povinni zaplatit kupní cenu dle čl. II. odst. 2 této smlouvy na účet prodávajícího,</w:t>
      </w:r>
      <w:r>
        <w:rPr>
          <w:rFonts w:ascii="Arial" w:hAnsi="Arial" w:cs="Arial"/>
          <w:sz w:val="22"/>
          <w:szCs w:val="22"/>
        </w:rPr>
        <w:t xml:space="preserve"> </w:t>
      </w:r>
      <w:r w:rsidRPr="00167CB5">
        <w:rPr>
          <w:rFonts w:ascii="Arial" w:hAnsi="Arial" w:cs="Arial"/>
          <w:sz w:val="22"/>
          <w:szCs w:val="22"/>
        </w:rPr>
        <w:t>vedený</w:t>
      </w:r>
      <w:r>
        <w:rPr>
          <w:rFonts w:ascii="Arial" w:hAnsi="Arial" w:cs="Arial"/>
          <w:sz w:val="22"/>
          <w:szCs w:val="22"/>
        </w:rPr>
        <w:t xml:space="preserve"> u České národní banky se sídlem v Praze, číslo účtu </w:t>
      </w:r>
      <w:r>
        <w:rPr>
          <w:rFonts w:ascii="Arial" w:hAnsi="Arial" w:cs="Arial"/>
          <w:sz w:val="22"/>
          <w:szCs w:val="22"/>
        </w:rPr>
        <w:br/>
        <w:t xml:space="preserve">19-3222231/0710, </w:t>
      </w:r>
      <w:proofErr w:type="spellStart"/>
      <w:r>
        <w:rPr>
          <w:rFonts w:ascii="Arial" w:hAnsi="Arial" w:cs="Arial"/>
          <w:sz w:val="22"/>
          <w:szCs w:val="22"/>
        </w:rPr>
        <w:t>v.</w:t>
      </w:r>
      <w:r w:rsidRPr="001D15C5">
        <w:rPr>
          <w:rFonts w:ascii="Arial" w:hAnsi="Arial" w:cs="Arial"/>
          <w:sz w:val="22"/>
          <w:szCs w:val="22"/>
        </w:rPr>
        <w:t>s</w:t>
      </w:r>
      <w:proofErr w:type="spellEnd"/>
      <w:r w:rsidRPr="001D15C5">
        <w:rPr>
          <w:rFonts w:ascii="Arial" w:hAnsi="Arial" w:cs="Arial"/>
          <w:sz w:val="22"/>
          <w:szCs w:val="22"/>
        </w:rPr>
        <w:t>. ……..........…, a to ve lhůtě, která jim bude oznámena ve výzvě prodávajícího k zaplacení kupní ceny, přičemž tato lhůta</w:t>
      </w:r>
      <w:r>
        <w:rPr>
          <w:rFonts w:ascii="Arial" w:hAnsi="Arial" w:cs="Arial"/>
          <w:sz w:val="22"/>
          <w:szCs w:val="22"/>
        </w:rPr>
        <w:t xml:space="preserve"> nebude kratší než 30 dnů ode dne odeslání výzvy k úhradě. Prodávající není povinen přijmout část plnění kupní ceny, byť by jí byl uhrazen jeden z prodávaných ideálních spoluvlastnických podílů.</w:t>
      </w:r>
    </w:p>
    <w:p w14:paraId="14597095" w14:textId="77777777" w:rsidR="0002100D" w:rsidRDefault="0002100D" w:rsidP="0002100D">
      <w:pPr>
        <w:numPr>
          <w:ilvl w:val="0"/>
          <w:numId w:val="32"/>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Neuhradí-li kupující celou kupní cenu ve lhůtě stanovené touto smlouvou, je kupující povinen zaplatit smluvní pokutu ve výši 0,1 % z celkové kupní ceny za každý den prodlení.</w:t>
      </w:r>
    </w:p>
    <w:p w14:paraId="4640C41E" w14:textId="77777777" w:rsidR="0002100D" w:rsidRDefault="0002100D" w:rsidP="0002100D">
      <w:pPr>
        <w:numPr>
          <w:ilvl w:val="0"/>
          <w:numId w:val="32"/>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V případě prodlení s úhradou kupní ceny je prodávající oprávněn požadovat po kupujícím úhradu smluvní pokuty dle předchozího odstavce i úroky z prodlení dle platné právní úpravy.</w:t>
      </w:r>
    </w:p>
    <w:p w14:paraId="3DB09162" w14:textId="77777777" w:rsidR="0002100D" w:rsidRDefault="0002100D" w:rsidP="0002100D">
      <w:pPr>
        <w:numPr>
          <w:ilvl w:val="0"/>
          <w:numId w:val="32"/>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Pokud kupující v prohlášeních podle čl. V. této smlouvy uvede nepravdivé skutečnosti o svých dluzích vůči prodávajícímu a své způsobilosti nabýt převáděný majetek, má prodávající právo požadovat na kupujícím úhradu smluvní pokuty ve výši 10 % z kupní ceny.</w:t>
      </w:r>
    </w:p>
    <w:p w14:paraId="39C63851" w14:textId="77777777" w:rsidR="0002100D" w:rsidRDefault="0002100D" w:rsidP="0002100D">
      <w:pPr>
        <w:numPr>
          <w:ilvl w:val="0"/>
          <w:numId w:val="32"/>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 xml:space="preserve">Pokuty podle odst. 2 a 4 tohoto článku jsou splatné ve lhůtě 15 dnů ode dne odeslání výzvy </w:t>
      </w:r>
      <w:r>
        <w:rPr>
          <w:rFonts w:ascii="Arial" w:hAnsi="Arial" w:cs="Arial"/>
          <w:sz w:val="22"/>
          <w:szCs w:val="22"/>
        </w:rPr>
        <w:br/>
        <w:t>k jejich zaplacení na účet prodávajícího č. 19-3222231/0710.</w:t>
      </w:r>
    </w:p>
    <w:p w14:paraId="046B3B7E" w14:textId="77777777" w:rsidR="0002100D" w:rsidRDefault="0002100D" w:rsidP="0002100D">
      <w:pPr>
        <w:numPr>
          <w:ilvl w:val="0"/>
          <w:numId w:val="32"/>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20D60FDE" w14:textId="77777777" w:rsidR="0002100D" w:rsidRDefault="0002100D" w:rsidP="0002100D">
      <w:pPr>
        <w:overflowPunct w:val="0"/>
        <w:autoSpaceDE w:val="0"/>
        <w:autoSpaceDN w:val="0"/>
        <w:adjustRightInd w:val="0"/>
        <w:spacing w:before="120" w:after="120"/>
        <w:ind w:left="357"/>
        <w:jc w:val="both"/>
        <w:textAlignment w:val="baseline"/>
        <w:rPr>
          <w:rFonts w:ascii="Arial" w:hAnsi="Arial" w:cs="Arial"/>
          <w:sz w:val="22"/>
          <w:szCs w:val="22"/>
        </w:rPr>
      </w:pPr>
    </w:p>
    <w:p w14:paraId="4F2B68E0" w14:textId="77777777" w:rsidR="0002100D" w:rsidRPr="00D81C36" w:rsidRDefault="0002100D" w:rsidP="0002100D">
      <w:pPr>
        <w:pStyle w:val="Nadpis1"/>
        <w:spacing w:before="120" w:after="120"/>
        <w:jc w:val="center"/>
        <w:rPr>
          <w:rFonts w:ascii="Arial" w:hAnsi="Arial" w:cs="Arial"/>
          <w:b/>
          <w:i w:val="0"/>
          <w:color w:val="auto"/>
          <w:sz w:val="22"/>
          <w:szCs w:val="22"/>
        </w:rPr>
      </w:pPr>
      <w:r w:rsidRPr="00D81C36">
        <w:rPr>
          <w:rFonts w:ascii="Arial" w:hAnsi="Arial" w:cs="Arial"/>
          <w:b/>
          <w:i w:val="0"/>
          <w:color w:val="auto"/>
          <w:sz w:val="22"/>
          <w:szCs w:val="22"/>
        </w:rPr>
        <w:t>Čl. IV.</w:t>
      </w:r>
    </w:p>
    <w:p w14:paraId="4F63402D" w14:textId="77777777" w:rsidR="0002100D" w:rsidRDefault="0002100D" w:rsidP="0002100D">
      <w:pPr>
        <w:pStyle w:val="para"/>
        <w:tabs>
          <w:tab w:val="center" w:pos="4536"/>
          <w:tab w:val="left" w:pos="5222"/>
        </w:tabs>
        <w:spacing w:before="120" w:after="120"/>
        <w:jc w:val="both"/>
        <w:rPr>
          <w:rFonts w:ascii="Arial" w:hAnsi="Arial" w:cs="Arial"/>
          <w:b w:val="0"/>
          <w:bCs/>
          <w:sz w:val="22"/>
          <w:szCs w:val="22"/>
        </w:rPr>
      </w:pPr>
      <w:r>
        <w:rPr>
          <w:rFonts w:ascii="Arial" w:hAnsi="Arial" w:cs="Arial"/>
          <w:b w:val="0"/>
          <w:bCs/>
          <w:sz w:val="22"/>
          <w:szCs w:val="22"/>
        </w:rPr>
        <w:t>1.   Kupující bere na vědomí, že:</w:t>
      </w:r>
    </w:p>
    <w:p w14:paraId="2DA1E048" w14:textId="2336DC01" w:rsidR="0002100D" w:rsidRPr="0081380D" w:rsidRDefault="0002100D" w:rsidP="0002100D">
      <w:pPr>
        <w:pStyle w:val="para"/>
        <w:numPr>
          <w:ilvl w:val="0"/>
          <w:numId w:val="38"/>
        </w:numPr>
        <w:tabs>
          <w:tab w:val="center" w:pos="4536"/>
          <w:tab w:val="left" w:pos="5222"/>
        </w:tabs>
        <w:spacing w:before="120" w:after="120"/>
        <w:ind w:left="714" w:hanging="357"/>
        <w:jc w:val="both"/>
        <w:rPr>
          <w:rFonts w:ascii="Arial" w:hAnsi="Arial" w:cs="Arial"/>
          <w:b w:val="0"/>
          <w:bCs/>
          <w:sz w:val="22"/>
          <w:szCs w:val="22"/>
        </w:rPr>
      </w:pPr>
      <w:r w:rsidRPr="0081380D">
        <w:rPr>
          <w:rFonts w:ascii="Arial" w:hAnsi="Arial" w:cs="Arial"/>
          <w:b w:val="0"/>
          <w:bCs/>
          <w:sz w:val="22"/>
          <w:szCs w:val="22"/>
        </w:rPr>
        <w:t xml:space="preserve">převáděný majetek je dle informace získané z webové aplikace </w:t>
      </w:r>
      <w:r w:rsidR="00B6559C">
        <w:rPr>
          <w:rFonts w:ascii="Arial" w:hAnsi="Arial" w:cs="Arial"/>
          <w:b w:val="0"/>
          <w:bCs/>
          <w:sz w:val="22"/>
          <w:szCs w:val="22"/>
        </w:rPr>
        <w:t>v</w:t>
      </w:r>
      <w:r w:rsidRPr="0081380D">
        <w:rPr>
          <w:rFonts w:ascii="Arial" w:hAnsi="Arial" w:cs="Arial"/>
          <w:b w:val="0"/>
          <w:bCs/>
          <w:sz w:val="22"/>
          <w:szCs w:val="22"/>
        </w:rPr>
        <w:t>eřejný registr půdy – LPIS z</w:t>
      </w:r>
      <w:r>
        <w:rPr>
          <w:rFonts w:ascii="Arial" w:hAnsi="Arial" w:cs="Arial"/>
          <w:b w:val="0"/>
          <w:bCs/>
          <w:sz w:val="22"/>
          <w:szCs w:val="22"/>
        </w:rPr>
        <w:t xml:space="preserve"> malé </w:t>
      </w:r>
      <w:r w:rsidRPr="0081380D">
        <w:rPr>
          <w:rFonts w:ascii="Arial" w:hAnsi="Arial" w:cs="Arial"/>
          <w:b w:val="0"/>
          <w:bCs/>
          <w:sz w:val="22"/>
          <w:szCs w:val="22"/>
        </w:rPr>
        <w:t xml:space="preserve">části užívaný </w:t>
      </w:r>
      <w:bookmarkStart w:id="2" w:name="_Hlk230171039"/>
      <w:r w:rsidRPr="0081380D">
        <w:rPr>
          <w:rFonts w:ascii="Arial" w:hAnsi="Arial" w:cs="Arial"/>
          <w:b w:val="0"/>
          <w:bCs/>
          <w:sz w:val="22"/>
          <w:szCs w:val="22"/>
        </w:rPr>
        <w:t>Zemědělským družstvem</w:t>
      </w:r>
      <w:r>
        <w:rPr>
          <w:rFonts w:ascii="Arial" w:hAnsi="Arial" w:cs="Arial"/>
          <w:b w:val="0"/>
          <w:bCs/>
          <w:sz w:val="22"/>
          <w:szCs w:val="22"/>
        </w:rPr>
        <w:t xml:space="preserve"> </w:t>
      </w:r>
      <w:r w:rsidR="00B6559C" w:rsidRPr="00B6559C">
        <w:rPr>
          <w:rFonts w:ascii="Arial" w:hAnsi="Arial" w:cs="Arial"/>
          <w:b w:val="0"/>
          <w:bCs/>
          <w:sz w:val="22"/>
          <w:szCs w:val="22"/>
        </w:rPr>
        <w:t>“Vysočina“</w:t>
      </w:r>
      <w:r w:rsidR="00B6559C">
        <w:rPr>
          <w:rFonts w:ascii="Arial" w:hAnsi="Arial" w:cs="Arial"/>
          <w:sz w:val="22"/>
          <w:szCs w:val="22"/>
        </w:rPr>
        <w:t xml:space="preserve"> </w:t>
      </w:r>
      <w:r w:rsidRPr="0081380D">
        <w:rPr>
          <w:rFonts w:ascii="Arial" w:hAnsi="Arial" w:cs="Arial"/>
          <w:b w:val="0"/>
          <w:bCs/>
          <w:sz w:val="22"/>
          <w:szCs w:val="22"/>
        </w:rPr>
        <w:t xml:space="preserve">Želiv, </w:t>
      </w:r>
    </w:p>
    <w:bookmarkEnd w:id="2"/>
    <w:p w14:paraId="3625ED25" w14:textId="77777777" w:rsidR="0002100D" w:rsidRDefault="0002100D" w:rsidP="0002100D">
      <w:pPr>
        <w:pStyle w:val="para"/>
        <w:numPr>
          <w:ilvl w:val="0"/>
          <w:numId w:val="38"/>
        </w:numPr>
        <w:tabs>
          <w:tab w:val="center" w:pos="4536"/>
          <w:tab w:val="left" w:pos="5222"/>
        </w:tabs>
        <w:spacing w:before="120" w:after="120"/>
        <w:ind w:left="714" w:hanging="357"/>
        <w:jc w:val="both"/>
        <w:rPr>
          <w:rFonts w:ascii="Arial" w:hAnsi="Arial" w:cs="Arial"/>
          <w:b w:val="0"/>
          <w:bCs/>
          <w:sz w:val="22"/>
          <w:szCs w:val="22"/>
        </w:rPr>
      </w:pPr>
      <w:r>
        <w:rPr>
          <w:rFonts w:ascii="Arial" w:hAnsi="Arial" w:cs="Arial"/>
          <w:b w:val="0"/>
          <w:iCs/>
          <w:sz w:val="22"/>
          <w:szCs w:val="22"/>
        </w:rPr>
        <w:t xml:space="preserve">převáděný majetek může být </w:t>
      </w:r>
      <w:r w:rsidRPr="008A30F2">
        <w:rPr>
          <w:rFonts w:ascii="Arial" w:hAnsi="Arial" w:cs="Arial"/>
          <w:b w:val="0"/>
          <w:iCs/>
          <w:sz w:val="22"/>
          <w:szCs w:val="22"/>
        </w:rPr>
        <w:t xml:space="preserve">dotčen vedením inženýrských sítí, kdy v případě pochybností ohledně uložení inženýrských sítí poskytnou </w:t>
      </w:r>
      <w:r>
        <w:rPr>
          <w:rFonts w:ascii="Arial" w:hAnsi="Arial" w:cs="Arial"/>
          <w:b w:val="0"/>
          <w:iCs/>
          <w:sz w:val="22"/>
          <w:szCs w:val="22"/>
        </w:rPr>
        <w:t xml:space="preserve">kupujícímu </w:t>
      </w:r>
      <w:r w:rsidRPr="008A30F2">
        <w:rPr>
          <w:rFonts w:ascii="Arial" w:hAnsi="Arial" w:cs="Arial"/>
          <w:b w:val="0"/>
          <w:iCs/>
          <w:sz w:val="22"/>
          <w:szCs w:val="22"/>
        </w:rPr>
        <w:t>bližší informace jednotliví (v úvahu přicházející) správci těchto sítí</w:t>
      </w:r>
      <w:r>
        <w:rPr>
          <w:rFonts w:ascii="Arial" w:hAnsi="Arial" w:cs="Arial"/>
          <w:b w:val="0"/>
          <w:iCs/>
          <w:sz w:val="22"/>
          <w:szCs w:val="22"/>
        </w:rPr>
        <w:t>,</w:t>
      </w:r>
    </w:p>
    <w:p w14:paraId="680766C0" w14:textId="77777777" w:rsidR="0002100D" w:rsidRDefault="0002100D" w:rsidP="0002100D">
      <w:pPr>
        <w:pStyle w:val="para"/>
        <w:numPr>
          <w:ilvl w:val="0"/>
          <w:numId w:val="38"/>
        </w:numPr>
        <w:tabs>
          <w:tab w:val="center" w:pos="4536"/>
          <w:tab w:val="left" w:pos="5222"/>
        </w:tabs>
        <w:spacing w:before="120" w:after="120"/>
        <w:ind w:left="714" w:hanging="357"/>
        <w:jc w:val="both"/>
        <w:rPr>
          <w:rFonts w:ascii="Arial" w:hAnsi="Arial" w:cs="Arial"/>
          <w:b w:val="0"/>
          <w:bCs/>
          <w:sz w:val="22"/>
          <w:szCs w:val="22"/>
        </w:rPr>
      </w:pPr>
      <w:r>
        <w:rPr>
          <w:rFonts w:ascii="Arial" w:hAnsi="Arial" w:cs="Arial"/>
          <w:b w:val="0"/>
          <w:bCs/>
          <w:sz w:val="22"/>
          <w:szCs w:val="22"/>
        </w:rPr>
        <w:t xml:space="preserve">převáděný majetek je přístupný přes pozemky ve vlastnictví jiných osob. </w:t>
      </w:r>
    </w:p>
    <w:p w14:paraId="7EFDCA6F" w14:textId="77777777" w:rsidR="0002100D" w:rsidRPr="00BE12D1" w:rsidRDefault="0002100D" w:rsidP="0002100D">
      <w:pPr>
        <w:pStyle w:val="Bezmezer"/>
        <w:rPr>
          <w:rFonts w:ascii="Arial" w:hAnsi="Arial" w:cs="Arial"/>
        </w:rPr>
      </w:pPr>
      <w:r w:rsidRPr="00BE12D1">
        <w:rPr>
          <w:rFonts w:ascii="Arial" w:hAnsi="Arial" w:cs="Arial"/>
        </w:rPr>
        <w:t>2.</w:t>
      </w:r>
      <w:r>
        <w:t xml:space="preserve">    </w:t>
      </w:r>
      <w:r w:rsidRPr="00BE12D1">
        <w:rPr>
          <w:rFonts w:ascii="Arial" w:hAnsi="Arial" w:cs="Arial"/>
        </w:rPr>
        <w:t xml:space="preserve">Prodávající prohlašuje, že </w:t>
      </w:r>
      <w:r>
        <w:rPr>
          <w:rFonts w:ascii="Arial" w:hAnsi="Arial" w:cs="Arial"/>
        </w:rPr>
        <w:t>m</w:t>
      </w:r>
      <w:r w:rsidRPr="00BE12D1">
        <w:rPr>
          <w:rFonts w:ascii="Arial" w:hAnsi="Arial" w:cs="Arial"/>
        </w:rPr>
        <w:t xml:space="preserve">u není známo, že by na převáděném majetku vázla nějaká další  </w:t>
      </w:r>
    </w:p>
    <w:p w14:paraId="694BF9BC" w14:textId="77777777" w:rsidR="0002100D" w:rsidRPr="00BE12D1" w:rsidRDefault="0002100D" w:rsidP="0002100D">
      <w:pPr>
        <w:pStyle w:val="Bezmezer"/>
        <w:rPr>
          <w:rFonts w:ascii="Arial" w:hAnsi="Arial" w:cs="Arial"/>
        </w:rPr>
      </w:pPr>
      <w:r w:rsidRPr="00BE12D1">
        <w:rPr>
          <w:rFonts w:ascii="Arial" w:hAnsi="Arial" w:cs="Arial"/>
        </w:rPr>
        <w:t xml:space="preserve">     </w:t>
      </w:r>
      <w:r>
        <w:rPr>
          <w:rFonts w:ascii="Arial" w:hAnsi="Arial" w:cs="Arial"/>
        </w:rPr>
        <w:t xml:space="preserve"> </w:t>
      </w:r>
      <w:r w:rsidRPr="00BE12D1">
        <w:rPr>
          <w:rFonts w:ascii="Arial" w:hAnsi="Arial" w:cs="Arial"/>
        </w:rPr>
        <w:t xml:space="preserve">omezení nebo závazky. </w:t>
      </w:r>
    </w:p>
    <w:p w14:paraId="22B8936A" w14:textId="77777777" w:rsidR="0002100D" w:rsidRDefault="0002100D" w:rsidP="0002100D">
      <w:pPr>
        <w:pStyle w:val="Nadpis1"/>
        <w:spacing w:before="120" w:after="120"/>
        <w:jc w:val="center"/>
        <w:rPr>
          <w:rFonts w:ascii="Arial" w:hAnsi="Arial" w:cs="Arial"/>
          <w:b/>
          <w:i w:val="0"/>
          <w:color w:val="auto"/>
          <w:sz w:val="22"/>
          <w:szCs w:val="22"/>
        </w:rPr>
      </w:pPr>
    </w:p>
    <w:p w14:paraId="1DFC157D" w14:textId="77777777" w:rsidR="0002100D" w:rsidRDefault="0002100D" w:rsidP="0002100D">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V.</w:t>
      </w:r>
    </w:p>
    <w:p w14:paraId="6AD116ED" w14:textId="77777777" w:rsidR="0002100D" w:rsidRPr="00B3771F" w:rsidRDefault="0002100D" w:rsidP="0002100D">
      <w:pPr>
        <w:pStyle w:val="Odstavecseseznamem"/>
        <w:numPr>
          <w:ilvl w:val="0"/>
          <w:numId w:val="33"/>
        </w:numPr>
        <w:autoSpaceDE w:val="0"/>
        <w:autoSpaceDN w:val="0"/>
        <w:adjustRightInd w:val="0"/>
        <w:spacing w:before="120" w:after="120"/>
        <w:ind w:left="357" w:hanging="357"/>
        <w:contextualSpacing w:val="0"/>
        <w:jc w:val="both"/>
        <w:rPr>
          <w:rFonts w:ascii="Arial" w:hAnsi="Arial" w:cs="Arial"/>
          <w:sz w:val="22"/>
          <w:szCs w:val="22"/>
        </w:rPr>
      </w:pPr>
      <w:r>
        <w:rPr>
          <w:rFonts w:ascii="Arial" w:hAnsi="Arial" w:cs="Arial"/>
          <w:sz w:val="22"/>
          <w:szCs w:val="22"/>
        </w:rPr>
        <w:t xml:space="preserve">Kupující </w:t>
      </w:r>
      <w:r w:rsidRPr="00B3771F">
        <w:rPr>
          <w:rFonts w:ascii="Arial" w:hAnsi="Arial" w:cs="Arial"/>
          <w:sz w:val="22"/>
          <w:szCs w:val="22"/>
        </w:rPr>
        <w:t xml:space="preserve">prohlašuje, že měl možnost se dostatečným způsobem seznámit se současným stavem převáděného majetku a tento stav je mu dobře znám, </w:t>
      </w:r>
      <w:r w:rsidRPr="00B3771F">
        <w:rPr>
          <w:rFonts w:ascii="Arial" w:hAnsi="Arial" w:cs="Arial"/>
          <w:bCs/>
          <w:sz w:val="22"/>
          <w:szCs w:val="22"/>
        </w:rPr>
        <w:t>včetně zařazení převáděného majetku v územním plánu ve znění platném k datu uzavření této smlouvy</w:t>
      </w:r>
      <w:r w:rsidRPr="00B3771F">
        <w:rPr>
          <w:rFonts w:ascii="Arial" w:hAnsi="Arial" w:cs="Arial"/>
          <w:sz w:val="22"/>
          <w:szCs w:val="22"/>
        </w:rPr>
        <w:t xml:space="preserve">. Kupující se tímto ve smyslu § 1916 odst. 2 zákona č. 89/2012 Sb. výslovně vzdává svých práv z vadného plnění </w:t>
      </w:r>
      <w:r>
        <w:rPr>
          <w:rFonts w:ascii="Arial" w:hAnsi="Arial" w:cs="Arial"/>
          <w:sz w:val="22"/>
          <w:szCs w:val="22"/>
        </w:rPr>
        <w:br/>
      </w:r>
      <w:r w:rsidRPr="00B3771F">
        <w:rPr>
          <w:rFonts w:ascii="Arial" w:hAnsi="Arial" w:cs="Arial"/>
          <w:bCs/>
          <w:sz w:val="22"/>
          <w:szCs w:val="22"/>
        </w:rPr>
        <w:lastRenderedPageBreak/>
        <w:t>a zavazuje se, že nebude u prodávajícího uplatňovat jakákoliv práva z vad převáděného majetku; ustanovení § 2002 zákona č. 89/2012 Sb. tímto není dotčeno</w:t>
      </w:r>
      <w:r w:rsidRPr="00B3771F">
        <w:rPr>
          <w:rFonts w:ascii="Arial" w:hAnsi="Arial" w:cs="Arial"/>
          <w:sz w:val="22"/>
          <w:szCs w:val="22"/>
        </w:rPr>
        <w:t>.</w:t>
      </w:r>
    </w:p>
    <w:p w14:paraId="72697CFA" w14:textId="77777777" w:rsidR="0002100D" w:rsidRDefault="0002100D" w:rsidP="0002100D">
      <w:pPr>
        <w:pStyle w:val="Odstavecseseznamem"/>
        <w:numPr>
          <w:ilvl w:val="0"/>
          <w:numId w:val="33"/>
        </w:numPr>
        <w:autoSpaceDE w:val="0"/>
        <w:autoSpaceDN w:val="0"/>
        <w:adjustRightInd w:val="0"/>
        <w:spacing w:before="120" w:after="120"/>
        <w:ind w:left="357" w:hanging="357"/>
        <w:contextualSpacing w:val="0"/>
        <w:jc w:val="both"/>
        <w:rPr>
          <w:rFonts w:ascii="Arial" w:hAnsi="Arial" w:cs="Arial"/>
          <w:sz w:val="22"/>
          <w:szCs w:val="22"/>
        </w:rPr>
      </w:pPr>
      <w:r w:rsidRPr="00B3771F">
        <w:rPr>
          <w:rFonts w:ascii="Arial" w:hAnsi="Arial" w:cs="Arial"/>
          <w:sz w:val="22"/>
          <w:szCs w:val="22"/>
        </w:rPr>
        <w:t xml:space="preserve">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 </w:t>
      </w:r>
    </w:p>
    <w:p w14:paraId="53EC7ED3" w14:textId="77777777" w:rsidR="0002100D" w:rsidRPr="0094047F" w:rsidRDefault="0002100D" w:rsidP="0002100D">
      <w:pPr>
        <w:pStyle w:val="Odstavecseseznamem"/>
        <w:numPr>
          <w:ilvl w:val="0"/>
          <w:numId w:val="33"/>
        </w:numPr>
        <w:autoSpaceDE w:val="0"/>
        <w:autoSpaceDN w:val="0"/>
        <w:adjustRightInd w:val="0"/>
        <w:spacing w:before="120" w:after="120"/>
        <w:ind w:left="357" w:hanging="357"/>
        <w:contextualSpacing w:val="0"/>
        <w:jc w:val="both"/>
        <w:rPr>
          <w:rFonts w:ascii="Arial" w:hAnsi="Arial" w:cs="Arial"/>
          <w:sz w:val="22"/>
          <w:szCs w:val="22"/>
        </w:rPr>
      </w:pPr>
      <w:proofErr w:type="gramStart"/>
      <w:r w:rsidRPr="0094047F">
        <w:rPr>
          <w:rFonts w:ascii="Arial" w:hAnsi="Arial" w:cs="Arial"/>
          <w:b/>
          <w:i/>
          <w:sz w:val="22"/>
          <w:szCs w:val="22"/>
          <w:u w:val="single"/>
        </w:rPr>
        <w:t>varianta - pokud</w:t>
      </w:r>
      <w:proofErr w:type="gramEnd"/>
      <w:r w:rsidRPr="0094047F">
        <w:rPr>
          <w:rFonts w:ascii="Arial" w:hAnsi="Arial" w:cs="Arial"/>
          <w:b/>
          <w:i/>
          <w:sz w:val="22"/>
          <w:szCs w:val="22"/>
          <w:u w:val="single"/>
        </w:rPr>
        <w:t xml:space="preserve"> kupující nabývají majetek do podílového spoluvlastnictví</w:t>
      </w:r>
    </w:p>
    <w:p w14:paraId="32CA562B" w14:textId="77777777" w:rsidR="0002100D" w:rsidRDefault="0002100D" w:rsidP="0002100D">
      <w:pPr>
        <w:pStyle w:val="Odstavecseseznamem"/>
        <w:tabs>
          <w:tab w:val="center" w:pos="4536"/>
          <w:tab w:val="left" w:pos="5222"/>
        </w:tabs>
        <w:overflowPunct w:val="0"/>
        <w:autoSpaceDE w:val="0"/>
        <w:autoSpaceDN w:val="0"/>
        <w:adjustRightInd w:val="0"/>
        <w:spacing w:before="120" w:after="120"/>
        <w:ind w:left="357"/>
        <w:jc w:val="both"/>
        <w:textAlignment w:val="baseline"/>
        <w:rPr>
          <w:rFonts w:ascii="Arial" w:hAnsi="Arial" w:cs="Arial"/>
          <w:sz w:val="22"/>
          <w:szCs w:val="22"/>
        </w:rPr>
      </w:pPr>
      <w:r>
        <w:rPr>
          <w:rFonts w:ascii="Arial" w:hAnsi="Arial" w:cs="Arial"/>
          <w:sz w:val="22"/>
          <w:szCs w:val="22"/>
        </w:rPr>
        <w:t>Kupující jsou ke všem povinnostem plynoucím z této smlouvy zavázáni společně a nerozdílně.</w:t>
      </w:r>
    </w:p>
    <w:p w14:paraId="17589095" w14:textId="77777777" w:rsidR="0002100D" w:rsidRDefault="0002100D" w:rsidP="0002100D">
      <w:pPr>
        <w:pStyle w:val="Nadpis1"/>
        <w:spacing w:before="120" w:after="120"/>
        <w:jc w:val="center"/>
        <w:rPr>
          <w:rFonts w:ascii="Arial" w:hAnsi="Arial" w:cs="Arial"/>
          <w:b/>
          <w:i w:val="0"/>
          <w:color w:val="auto"/>
          <w:sz w:val="22"/>
          <w:szCs w:val="22"/>
        </w:rPr>
      </w:pPr>
    </w:p>
    <w:p w14:paraId="3BAF5941" w14:textId="77777777" w:rsidR="0002100D" w:rsidRDefault="0002100D" w:rsidP="0002100D">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VI.</w:t>
      </w:r>
    </w:p>
    <w:p w14:paraId="50FFE422" w14:textId="77777777" w:rsidR="0002100D" w:rsidRDefault="0002100D" w:rsidP="0002100D">
      <w:pPr>
        <w:pStyle w:val="Zkladntext"/>
        <w:overflowPunct w:val="0"/>
        <w:autoSpaceDE w:val="0"/>
        <w:autoSpaceDN w:val="0"/>
        <w:adjustRightInd w:val="0"/>
        <w:spacing w:before="120" w:after="120"/>
        <w:ind w:left="357"/>
        <w:textAlignment w:val="baseline"/>
        <w:rPr>
          <w:rFonts w:ascii="Arial" w:hAnsi="Arial" w:cs="Arial"/>
          <w:b w:val="0"/>
          <w:strike/>
          <w:sz w:val="22"/>
          <w:szCs w:val="22"/>
        </w:rPr>
      </w:pPr>
      <w:r>
        <w:rPr>
          <w:rFonts w:ascii="Arial" w:hAnsi="Arial" w:cs="Arial"/>
          <w:b w:val="0"/>
          <w:sz w:val="22"/>
          <w:szCs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03DFDE2C" w14:textId="77777777" w:rsidR="0002100D" w:rsidRDefault="0002100D" w:rsidP="0002100D">
      <w:pPr>
        <w:spacing w:before="120" w:after="120"/>
        <w:jc w:val="both"/>
        <w:rPr>
          <w:rFonts w:ascii="Arial" w:hAnsi="Arial" w:cs="Arial"/>
          <w:sz w:val="22"/>
          <w:szCs w:val="22"/>
        </w:rPr>
      </w:pPr>
    </w:p>
    <w:p w14:paraId="3E5AEE17" w14:textId="77777777" w:rsidR="0002100D" w:rsidRDefault="0002100D" w:rsidP="0002100D">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VII.</w:t>
      </w:r>
    </w:p>
    <w:p w14:paraId="416CB35C" w14:textId="77777777" w:rsidR="0002100D" w:rsidRDefault="0002100D" w:rsidP="0002100D">
      <w:pPr>
        <w:numPr>
          <w:ilvl w:val="0"/>
          <w:numId w:val="34"/>
        </w:numPr>
        <w:spacing w:before="120" w:after="120"/>
        <w:ind w:left="357" w:hanging="357"/>
        <w:jc w:val="both"/>
        <w:rPr>
          <w:rFonts w:ascii="Arial" w:hAnsi="Arial" w:cs="Arial"/>
          <w:sz w:val="22"/>
          <w:szCs w:val="22"/>
        </w:rPr>
      </w:pPr>
      <w:r>
        <w:rPr>
          <w:rFonts w:ascii="Arial" w:hAnsi="Arial" w:cs="Arial"/>
          <w:sz w:val="22"/>
          <w:szCs w:val="22"/>
        </w:rPr>
        <w:t xml:space="preserve">Kupující je oprávněn odstoupit od této kupní smlouvy pouze v souladu s § 2001 </w:t>
      </w:r>
      <w:r>
        <w:rPr>
          <w:rFonts w:ascii="Arial" w:hAnsi="Arial" w:cs="Arial"/>
          <w:sz w:val="22"/>
          <w:szCs w:val="22"/>
        </w:rPr>
        <w:br/>
        <w:t>a násl. zákona č. 89/2012 Sb.</w:t>
      </w:r>
    </w:p>
    <w:p w14:paraId="0229A372" w14:textId="77777777" w:rsidR="0002100D" w:rsidRDefault="0002100D" w:rsidP="0002100D">
      <w:pPr>
        <w:numPr>
          <w:ilvl w:val="0"/>
          <w:numId w:val="34"/>
        </w:numPr>
        <w:spacing w:before="120" w:after="120"/>
        <w:ind w:left="357" w:hanging="357"/>
        <w:jc w:val="both"/>
        <w:rPr>
          <w:rFonts w:ascii="Arial" w:hAnsi="Arial" w:cs="Arial"/>
          <w:i/>
          <w:sz w:val="22"/>
          <w:szCs w:val="22"/>
          <w:u w:val="single"/>
        </w:rPr>
      </w:pPr>
      <w:r>
        <w:rPr>
          <w:rFonts w:ascii="Arial" w:hAnsi="Arial" w:cs="Arial"/>
          <w:sz w:val="22"/>
          <w:szCs w:val="22"/>
        </w:rPr>
        <w:t>Pokud kupující neuhradí kupní cenu řádně a včas, má prodávající právo v souladu s § 1977 zákona č. 89/2012 Sb. od smlouvy odstoupit, pokud to kupujícímu (prodlévajícímu) oznámí bez zbytečného odkladu poté, co se o prodlení dozvěděl.</w:t>
      </w:r>
    </w:p>
    <w:p w14:paraId="127009C9" w14:textId="77777777" w:rsidR="0002100D" w:rsidRDefault="0002100D" w:rsidP="0002100D">
      <w:pPr>
        <w:numPr>
          <w:ilvl w:val="0"/>
          <w:numId w:val="34"/>
        </w:numPr>
        <w:spacing w:before="120" w:after="120"/>
        <w:ind w:left="357" w:hanging="357"/>
        <w:jc w:val="both"/>
        <w:rPr>
          <w:rFonts w:ascii="Arial" w:hAnsi="Arial" w:cs="Arial"/>
          <w:i/>
          <w:sz w:val="22"/>
          <w:szCs w:val="22"/>
          <w:u w:val="single"/>
        </w:rPr>
      </w:pPr>
      <w:r>
        <w:rPr>
          <w:rFonts w:ascii="Arial" w:hAnsi="Arial" w:cs="Arial"/>
          <w:sz w:val="22"/>
          <w:szCs w:val="22"/>
        </w:rPr>
        <w:t>Prodávající je, kromě zákonných důvodů, též oprávněn od této smlouvy odstoupit, jestliže se prokáže, že prohlášení kupujícího uvedená v čl. V. této smlouvy nejsou pravdivá, úplná nebo přesná</w:t>
      </w:r>
      <w:r>
        <w:rPr>
          <w:rFonts w:ascii="Arial" w:hAnsi="Arial" w:cs="Arial"/>
          <w:i/>
          <w:sz w:val="22"/>
          <w:szCs w:val="22"/>
        </w:rPr>
        <w:t>.</w:t>
      </w:r>
    </w:p>
    <w:p w14:paraId="6F340E6E" w14:textId="77777777" w:rsidR="0002100D" w:rsidRDefault="0002100D" w:rsidP="0002100D">
      <w:pPr>
        <w:pStyle w:val="Zkladntext"/>
        <w:tabs>
          <w:tab w:val="left" w:pos="709"/>
          <w:tab w:val="left" w:pos="900"/>
        </w:tabs>
        <w:overflowPunct w:val="0"/>
        <w:autoSpaceDE w:val="0"/>
        <w:autoSpaceDN w:val="0"/>
        <w:adjustRightInd w:val="0"/>
        <w:spacing w:before="120" w:after="120"/>
        <w:textAlignment w:val="baseline"/>
        <w:rPr>
          <w:rFonts w:ascii="Arial" w:hAnsi="Arial" w:cs="Arial"/>
          <w:b w:val="0"/>
          <w:sz w:val="22"/>
          <w:szCs w:val="22"/>
        </w:rPr>
      </w:pPr>
    </w:p>
    <w:p w14:paraId="3B1A7B76" w14:textId="77777777" w:rsidR="0002100D" w:rsidRPr="00390BC8" w:rsidRDefault="0002100D" w:rsidP="0002100D">
      <w:pPr>
        <w:pStyle w:val="Nadpis1"/>
        <w:spacing w:before="120" w:after="120"/>
        <w:jc w:val="center"/>
        <w:rPr>
          <w:rFonts w:ascii="Arial" w:hAnsi="Arial" w:cs="Arial"/>
          <w:b/>
          <w:i w:val="0"/>
          <w:color w:val="auto"/>
          <w:sz w:val="22"/>
          <w:szCs w:val="22"/>
        </w:rPr>
      </w:pPr>
      <w:r w:rsidRPr="00390BC8">
        <w:rPr>
          <w:rFonts w:ascii="Arial" w:hAnsi="Arial" w:cs="Arial"/>
          <w:b/>
          <w:i w:val="0"/>
          <w:color w:val="auto"/>
          <w:sz w:val="22"/>
          <w:szCs w:val="22"/>
        </w:rPr>
        <w:t>Čl. VIII.</w:t>
      </w:r>
    </w:p>
    <w:p w14:paraId="01FF2E1F" w14:textId="77777777" w:rsidR="0002100D" w:rsidRDefault="0002100D" w:rsidP="0002100D">
      <w:pPr>
        <w:numPr>
          <w:ilvl w:val="0"/>
          <w:numId w:val="35"/>
        </w:numPr>
        <w:spacing w:before="120" w:after="120"/>
        <w:ind w:left="357" w:hanging="357"/>
        <w:jc w:val="both"/>
        <w:rPr>
          <w:rFonts w:ascii="Arial" w:hAnsi="Arial" w:cs="Arial"/>
          <w:sz w:val="22"/>
          <w:szCs w:val="22"/>
        </w:rPr>
      </w:pPr>
      <w:r>
        <w:rPr>
          <w:rFonts w:ascii="Arial" w:hAnsi="Arial" w:cs="Arial"/>
          <w:sz w:val="22"/>
          <w:szCs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3598FCFB" w14:textId="77777777" w:rsidR="0002100D" w:rsidRDefault="0002100D" w:rsidP="0002100D">
      <w:pPr>
        <w:pStyle w:val="Odstavecseseznamem"/>
        <w:numPr>
          <w:ilvl w:val="0"/>
          <w:numId w:val="35"/>
        </w:numPr>
        <w:spacing w:before="120" w:after="120"/>
        <w:ind w:left="357" w:hanging="357"/>
        <w:contextualSpacing w:val="0"/>
        <w:jc w:val="both"/>
        <w:rPr>
          <w:rFonts w:ascii="Arial" w:hAnsi="Arial" w:cs="Arial"/>
          <w:sz w:val="22"/>
          <w:szCs w:val="22"/>
        </w:rPr>
      </w:pPr>
      <w:r>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plnily, kromě peněžitých plnění (např. úroků z prodlení, smluvních pokut), na jejichž úhradu vznikl prodávajícímu nárok do data účinnosti odstoupení.</w:t>
      </w:r>
    </w:p>
    <w:p w14:paraId="492DF8FC" w14:textId="77777777" w:rsidR="0002100D" w:rsidRPr="00B3771F" w:rsidRDefault="0002100D" w:rsidP="0002100D">
      <w:pPr>
        <w:pStyle w:val="Odstavecseseznamem"/>
        <w:numPr>
          <w:ilvl w:val="0"/>
          <w:numId w:val="35"/>
        </w:numPr>
        <w:tabs>
          <w:tab w:val="left" w:pos="993"/>
          <w:tab w:val="left" w:pos="1134"/>
        </w:tabs>
        <w:spacing w:before="120" w:after="120"/>
        <w:ind w:left="357" w:hanging="357"/>
        <w:contextualSpacing w:val="0"/>
        <w:jc w:val="both"/>
        <w:rPr>
          <w:rFonts w:ascii="Arial" w:hAnsi="Arial" w:cs="Arial"/>
          <w:sz w:val="22"/>
          <w:szCs w:val="22"/>
        </w:rPr>
      </w:pPr>
      <w:r>
        <w:rPr>
          <w:rFonts w:ascii="Arial" w:hAnsi="Arial" w:cs="Arial"/>
          <w:sz w:val="22"/>
          <w:szCs w:val="22"/>
        </w:rPr>
        <w:t xml:space="preserve">Pokud dojde k odstoupení od smlouvy a kupní cena již byla zaplacena, má prodávající povinnost do 30 dnů od účinků odstoupení vrátit na účet kupujícího kupní cenu sníženou </w:t>
      </w:r>
      <w:r>
        <w:rPr>
          <w:rFonts w:ascii="Arial" w:hAnsi="Arial" w:cs="Arial"/>
          <w:sz w:val="22"/>
          <w:szCs w:val="22"/>
        </w:rPr>
        <w:br/>
        <w:t xml:space="preserve">o </w:t>
      </w:r>
      <w:r w:rsidRPr="00B3771F">
        <w:rPr>
          <w:rFonts w:ascii="Arial" w:hAnsi="Arial" w:cs="Arial"/>
          <w:sz w:val="22"/>
          <w:szCs w:val="22"/>
        </w:rPr>
        <w:t>vyúčtované smluvní pokuty a úroky z</w:t>
      </w:r>
      <w:r>
        <w:rPr>
          <w:rFonts w:ascii="Arial" w:hAnsi="Arial" w:cs="Arial"/>
          <w:sz w:val="22"/>
          <w:szCs w:val="22"/>
        </w:rPr>
        <w:t> </w:t>
      </w:r>
      <w:r w:rsidRPr="00B3771F">
        <w:rPr>
          <w:rFonts w:ascii="Arial" w:hAnsi="Arial" w:cs="Arial"/>
          <w:sz w:val="22"/>
          <w:szCs w:val="22"/>
        </w:rPr>
        <w:t>prodlení</w:t>
      </w:r>
      <w:r>
        <w:rPr>
          <w:rFonts w:ascii="Arial" w:hAnsi="Arial" w:cs="Arial"/>
          <w:sz w:val="22"/>
          <w:szCs w:val="22"/>
        </w:rPr>
        <w:t>.</w:t>
      </w:r>
    </w:p>
    <w:p w14:paraId="03B5B730" w14:textId="77777777" w:rsidR="0002100D" w:rsidRDefault="0002100D" w:rsidP="0002100D">
      <w:pPr>
        <w:pStyle w:val="Odstavecseseznamem"/>
        <w:numPr>
          <w:ilvl w:val="0"/>
          <w:numId w:val="35"/>
        </w:numPr>
        <w:tabs>
          <w:tab w:val="left" w:pos="426"/>
        </w:tabs>
        <w:spacing w:before="120" w:after="120"/>
        <w:jc w:val="both"/>
        <w:rPr>
          <w:rFonts w:ascii="Arial" w:hAnsi="Arial" w:cs="Arial"/>
          <w:sz w:val="22"/>
          <w:szCs w:val="22"/>
        </w:rPr>
      </w:pPr>
      <w:r>
        <w:rPr>
          <w:rFonts w:ascii="Arial" w:hAnsi="Arial" w:cs="Arial"/>
          <w:sz w:val="22"/>
          <w:szCs w:val="22"/>
        </w:rPr>
        <w:t xml:space="preserve">Nebyla-li kupní cena dosud uhrazena a prodávající od kupní smlouvy odstoupil, má kupující povinnost uhradit prodávajícímu vyúčtované smluvní pokuty a úroky z prodlení ve lhůtě, která mu bude oznámena ve výzvě prodávajícího k zaplacení, přičemž tato lhůta nebude kratší než 15 dnů ode dne odeslání výzvy k úhradě. </w:t>
      </w:r>
    </w:p>
    <w:p w14:paraId="6D416588" w14:textId="77777777" w:rsidR="0002100D" w:rsidRDefault="0002100D" w:rsidP="0002100D">
      <w:pPr>
        <w:pStyle w:val="Nadpis1"/>
        <w:spacing w:before="120" w:after="120"/>
        <w:jc w:val="center"/>
        <w:rPr>
          <w:rFonts w:ascii="Arial" w:hAnsi="Arial" w:cs="Arial"/>
          <w:b/>
          <w:i w:val="0"/>
          <w:color w:val="auto"/>
          <w:sz w:val="22"/>
          <w:szCs w:val="22"/>
        </w:rPr>
      </w:pPr>
    </w:p>
    <w:p w14:paraId="00E0FBFC" w14:textId="77777777" w:rsidR="0002100D" w:rsidRPr="00402CF7" w:rsidRDefault="0002100D" w:rsidP="0002100D">
      <w:pPr>
        <w:pStyle w:val="Nadpis1"/>
        <w:spacing w:before="120" w:after="120"/>
        <w:jc w:val="center"/>
        <w:rPr>
          <w:rFonts w:ascii="Arial" w:hAnsi="Arial" w:cs="Arial"/>
          <w:b/>
          <w:i w:val="0"/>
          <w:color w:val="auto"/>
          <w:sz w:val="22"/>
          <w:szCs w:val="22"/>
        </w:rPr>
      </w:pPr>
      <w:r w:rsidRPr="00402CF7">
        <w:rPr>
          <w:rFonts w:ascii="Arial" w:hAnsi="Arial" w:cs="Arial"/>
          <w:b/>
          <w:i w:val="0"/>
          <w:color w:val="auto"/>
          <w:sz w:val="22"/>
          <w:szCs w:val="22"/>
        </w:rPr>
        <w:t>Čl. IX.</w:t>
      </w:r>
    </w:p>
    <w:p w14:paraId="522FA379" w14:textId="77777777" w:rsidR="0002100D" w:rsidRDefault="0002100D" w:rsidP="0002100D">
      <w:pPr>
        <w:pStyle w:val="Odstavecseseznamem"/>
        <w:numPr>
          <w:ilvl w:val="0"/>
          <w:numId w:val="36"/>
        </w:numPr>
        <w:tabs>
          <w:tab w:val="num" w:pos="-567"/>
        </w:tabs>
        <w:spacing w:before="120" w:after="120"/>
        <w:ind w:left="357" w:hanging="357"/>
        <w:jc w:val="both"/>
        <w:rPr>
          <w:rFonts w:ascii="Arial" w:hAnsi="Arial" w:cs="Arial"/>
          <w:sz w:val="22"/>
          <w:szCs w:val="22"/>
        </w:rPr>
      </w:pPr>
      <w:r>
        <w:rPr>
          <w:rFonts w:ascii="Arial" w:hAnsi="Arial" w:cs="Arial"/>
          <w:sz w:val="22"/>
          <w:szCs w:val="22"/>
        </w:rPr>
        <w:t>Vlastnické právo k převáděnému majetku nabývá kupující vkladem do katastru nemovitostí. Právní účinky vkladu nastanou k okamžiku, kdy návrh došel příslušnému katastrálnímu úřadu. Tímto okamžikem na kupujícího přecházejí veškerá práva a povinnosti spojené s vlastnictvím a užíváním převáděného majetku.</w:t>
      </w:r>
    </w:p>
    <w:p w14:paraId="089F4A41" w14:textId="77777777" w:rsidR="0002100D" w:rsidRPr="004A0C9D" w:rsidRDefault="0002100D" w:rsidP="0002100D">
      <w:pPr>
        <w:numPr>
          <w:ilvl w:val="0"/>
          <w:numId w:val="36"/>
        </w:numPr>
        <w:tabs>
          <w:tab w:val="num" w:pos="-567"/>
        </w:tabs>
        <w:spacing w:before="120" w:after="120"/>
        <w:ind w:left="357" w:hanging="357"/>
        <w:jc w:val="both"/>
        <w:rPr>
          <w:rFonts w:ascii="Arial" w:hAnsi="Arial" w:cs="Arial"/>
          <w:sz w:val="22"/>
          <w:szCs w:val="22"/>
        </w:rPr>
      </w:pPr>
      <w:r w:rsidRPr="004A0C9D">
        <w:rPr>
          <w:rFonts w:ascii="Arial" w:hAnsi="Arial" w:cs="Arial"/>
          <w:sz w:val="22"/>
        </w:rPr>
        <w:lastRenderedPageBreak/>
        <w:t>Smluvní strany se dohodly, že prodávající zašle nepodepsaný návrh na vklad vlastnického práva do katastru nemovitostí kupujícímu spolu s výzvou k úhradě kupní ceny nebo jejího doplatku. Návrh na vklad vlastnického práva do katastru nemovitostí podají prodávající a kupující společně prostřednictvím prodávajícího, a to bez zbytečného odkladu po úplném zaplacení kupní ceny včetně příslušenství, příp. smluvních pokut a všech ostatních případných dluhů kupujícího vůči prodávajícímu nebo po doručení návrhu na vklad podepsaného kupujícím zpět prodávajícímu, podle toho, která z těchto skutečností nastane později. Náklady na správní poplatky spojené s touto smlouvou a s vkladem vlastnického práva do katastru nemovitostí nese kupující.</w:t>
      </w:r>
    </w:p>
    <w:p w14:paraId="61F050C4" w14:textId="77777777" w:rsidR="0002100D" w:rsidRDefault="0002100D" w:rsidP="0002100D">
      <w:pPr>
        <w:pStyle w:val="Zkladntext"/>
        <w:numPr>
          <w:ilvl w:val="0"/>
          <w:numId w:val="36"/>
        </w:numPr>
        <w:tabs>
          <w:tab w:val="num" w:pos="-567"/>
        </w:tabs>
        <w:overflowPunct w:val="0"/>
        <w:autoSpaceDE w:val="0"/>
        <w:autoSpaceDN w:val="0"/>
        <w:adjustRightInd w:val="0"/>
        <w:spacing w:before="120" w:after="120"/>
        <w:ind w:left="357" w:hanging="357"/>
        <w:textAlignment w:val="baseline"/>
        <w:rPr>
          <w:rFonts w:ascii="Arial" w:hAnsi="Arial" w:cs="Arial"/>
          <w:b w:val="0"/>
          <w:sz w:val="22"/>
          <w:szCs w:val="22"/>
        </w:rPr>
      </w:pPr>
      <w:r>
        <w:rPr>
          <w:rFonts w:ascii="Arial" w:hAnsi="Arial" w:cs="Arial"/>
          <w:b w:val="0"/>
          <w:sz w:val="22"/>
          <w:szCs w:val="22"/>
        </w:rPr>
        <w:t>Pokud by příslušným katastrálním úřadem byl návrh na vklad vlastnického práva k převáděnému majetku dle této smlouvy pro kupujícího pravomocně zamítnut, účastníci této smlouvy se zavazují k součinnosti směřující k naplnění vůle obou smluvních stran.</w:t>
      </w:r>
    </w:p>
    <w:p w14:paraId="5B574F09" w14:textId="77777777" w:rsidR="0002100D" w:rsidRDefault="0002100D" w:rsidP="0002100D">
      <w:pPr>
        <w:pStyle w:val="Zkladntext"/>
        <w:numPr>
          <w:ilvl w:val="0"/>
          <w:numId w:val="36"/>
        </w:numPr>
        <w:tabs>
          <w:tab w:val="num" w:pos="-567"/>
        </w:tabs>
        <w:overflowPunct w:val="0"/>
        <w:autoSpaceDE w:val="0"/>
        <w:autoSpaceDN w:val="0"/>
        <w:adjustRightInd w:val="0"/>
        <w:spacing w:before="120" w:after="120"/>
        <w:ind w:left="357" w:hanging="357"/>
        <w:textAlignment w:val="baseline"/>
        <w:rPr>
          <w:rFonts w:ascii="Arial" w:hAnsi="Arial" w:cs="Arial"/>
          <w:b w:val="0"/>
          <w:i/>
          <w:sz w:val="22"/>
          <w:szCs w:val="22"/>
        </w:rPr>
      </w:pPr>
      <w:r>
        <w:rPr>
          <w:rFonts w:ascii="Arial" w:hAnsi="Arial" w:cs="Arial"/>
          <w:b w:val="0"/>
          <w:sz w:val="22"/>
          <w:szCs w:val="22"/>
        </w:rPr>
        <w:t>Pro případ, že vklad vlastnického práva k převáděnému majetku podle této smlouvy pro kupujícího nebude příslušným katastrálním úřadem ani po součinnosti stran podle předchozího odstavce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rozvazovací podmínky.</w:t>
      </w:r>
    </w:p>
    <w:p w14:paraId="3F7FF252" w14:textId="77777777" w:rsidR="0002100D" w:rsidRDefault="0002100D" w:rsidP="0002100D">
      <w:pPr>
        <w:tabs>
          <w:tab w:val="num" w:pos="720"/>
        </w:tabs>
        <w:overflowPunct w:val="0"/>
        <w:autoSpaceDE w:val="0"/>
        <w:autoSpaceDN w:val="0"/>
        <w:adjustRightInd w:val="0"/>
        <w:spacing w:before="120" w:after="120"/>
        <w:ind w:left="284" w:hanging="284"/>
        <w:jc w:val="both"/>
        <w:textAlignment w:val="baseline"/>
        <w:rPr>
          <w:rFonts w:ascii="Arial" w:hAnsi="Arial"/>
          <w:sz w:val="22"/>
          <w:szCs w:val="22"/>
        </w:rPr>
      </w:pPr>
    </w:p>
    <w:p w14:paraId="2A801CC4" w14:textId="77777777" w:rsidR="0002100D" w:rsidRDefault="0002100D" w:rsidP="0002100D">
      <w:pPr>
        <w:pStyle w:val="Nadpis1"/>
        <w:spacing w:before="120" w:after="120"/>
        <w:jc w:val="center"/>
        <w:rPr>
          <w:rFonts w:ascii="Arial" w:hAnsi="Arial" w:cs="Arial"/>
          <w:b/>
          <w:i w:val="0"/>
          <w:color w:val="auto"/>
          <w:sz w:val="22"/>
          <w:szCs w:val="22"/>
        </w:rPr>
      </w:pPr>
      <w:r>
        <w:rPr>
          <w:rFonts w:ascii="Arial" w:hAnsi="Arial" w:cs="Arial"/>
          <w:b/>
          <w:i w:val="0"/>
          <w:color w:val="auto"/>
          <w:sz w:val="22"/>
          <w:szCs w:val="22"/>
        </w:rPr>
        <w:t>Čl. X.</w:t>
      </w:r>
    </w:p>
    <w:p w14:paraId="0FDC510A" w14:textId="77777777" w:rsidR="0002100D" w:rsidRPr="00E0151B" w:rsidRDefault="0002100D" w:rsidP="0002100D">
      <w:pPr>
        <w:pStyle w:val="Odstavecseseznamem"/>
        <w:numPr>
          <w:ilvl w:val="0"/>
          <w:numId w:val="37"/>
        </w:numPr>
        <w:shd w:val="clear" w:color="auto" w:fill="FFFFFF"/>
        <w:spacing w:before="120" w:after="120"/>
        <w:ind w:left="357"/>
        <w:contextualSpacing w:val="0"/>
        <w:jc w:val="both"/>
        <w:outlineLvl w:val="0"/>
        <w:rPr>
          <w:rFonts w:ascii="Arial" w:hAnsi="Arial" w:cs="Arial"/>
          <w:bCs/>
          <w:iCs/>
          <w:sz w:val="22"/>
          <w:szCs w:val="22"/>
        </w:rPr>
      </w:pPr>
      <w:r w:rsidRPr="00E0151B">
        <w:rPr>
          <w:rFonts w:ascii="Arial" w:hAnsi="Arial" w:cs="Arial"/>
          <w:sz w:val="22"/>
          <w:szCs w:val="22"/>
        </w:rPr>
        <w:t xml:space="preserve">Tato smlouva je uzavřena a nabývá platnosti a účinnosti okamžikem podpisu poslední smluvní stranou. </w:t>
      </w:r>
    </w:p>
    <w:p w14:paraId="121DAB33" w14:textId="77777777" w:rsidR="0002100D" w:rsidRPr="00D819AA" w:rsidRDefault="0002100D" w:rsidP="0002100D">
      <w:pPr>
        <w:pStyle w:val="Odstavecseseznamem"/>
        <w:shd w:val="clear" w:color="auto" w:fill="FFFFFF"/>
        <w:spacing w:before="120" w:after="120"/>
        <w:ind w:left="357"/>
        <w:contextualSpacing w:val="0"/>
        <w:jc w:val="both"/>
        <w:outlineLvl w:val="0"/>
        <w:rPr>
          <w:rFonts w:ascii="Arial" w:hAnsi="Arial" w:cs="Arial"/>
          <w:b/>
          <w:i/>
          <w:sz w:val="22"/>
          <w:szCs w:val="22"/>
          <w:u w:val="single"/>
        </w:rPr>
      </w:pPr>
      <w:r w:rsidRPr="00D819AA">
        <w:rPr>
          <w:rFonts w:ascii="Arial" w:hAnsi="Arial" w:cs="Arial"/>
          <w:b/>
          <w:i/>
          <w:sz w:val="22"/>
          <w:szCs w:val="22"/>
          <w:u w:val="single"/>
        </w:rPr>
        <w:t>varianta – kombinovaný podpis</w:t>
      </w:r>
    </w:p>
    <w:p w14:paraId="173D90B5" w14:textId="77777777" w:rsidR="0002100D" w:rsidRPr="00D819AA" w:rsidRDefault="0002100D" w:rsidP="0002100D">
      <w:pPr>
        <w:pStyle w:val="Odstavecseseznamem"/>
        <w:shd w:val="clear" w:color="auto" w:fill="FFFFFF"/>
        <w:spacing w:before="120" w:after="120"/>
        <w:ind w:left="357"/>
        <w:contextualSpacing w:val="0"/>
        <w:jc w:val="both"/>
        <w:outlineLvl w:val="0"/>
        <w:rPr>
          <w:rFonts w:ascii="Arial" w:hAnsi="Arial" w:cs="Arial"/>
          <w:color w:val="000000"/>
          <w:sz w:val="22"/>
          <w:szCs w:val="22"/>
          <w:shd w:val="clear" w:color="auto" w:fill="FFFFFF"/>
        </w:rPr>
      </w:pPr>
      <w:bookmarkStart w:id="3" w:name="_Hlk187134454"/>
      <w:r w:rsidRPr="00D819AA">
        <w:rPr>
          <w:rFonts w:ascii="Arial" w:hAnsi="Arial" w:cs="Arial"/>
          <w:sz w:val="22"/>
        </w:rPr>
        <w:t xml:space="preserve">Tato smlouva je podepisována kupujícím vlastnoručním podpisem s úředním ověřením </w:t>
      </w:r>
      <w:r>
        <w:rPr>
          <w:rFonts w:ascii="Arial" w:hAnsi="Arial" w:cs="Arial"/>
          <w:sz w:val="22"/>
        </w:rPr>
        <w:t xml:space="preserve">                          </w:t>
      </w:r>
      <w:r w:rsidRPr="00D819AA">
        <w:rPr>
          <w:rFonts w:ascii="Arial" w:hAnsi="Arial" w:cs="Arial"/>
          <w:sz w:val="22"/>
        </w:rPr>
        <w:t xml:space="preserve">a prodávajícím </w:t>
      </w:r>
      <w:r w:rsidRPr="00D819AA">
        <w:rPr>
          <w:rFonts w:ascii="Arial" w:hAnsi="Arial" w:cs="Arial"/>
          <w:sz w:val="22"/>
          <w:szCs w:val="22"/>
        </w:rPr>
        <w:t xml:space="preserve">připojením elektronického podpisu v souladu se zákonem č. 297/2016 Sb., </w:t>
      </w:r>
      <w:r>
        <w:rPr>
          <w:rFonts w:ascii="Arial" w:hAnsi="Arial" w:cs="Arial"/>
          <w:sz w:val="22"/>
          <w:szCs w:val="22"/>
        </w:rPr>
        <w:t xml:space="preserve">                      </w:t>
      </w:r>
      <w:r w:rsidRPr="00D819AA">
        <w:rPr>
          <w:rFonts w:ascii="Arial" w:hAnsi="Arial" w:cs="Arial"/>
          <w:sz w:val="22"/>
          <w:szCs w:val="22"/>
        </w:rPr>
        <w:t>o službách vytvářejících důvěru pro elektronické transakce, ve znění pozdějších předpisů</w:t>
      </w:r>
      <w:r w:rsidRPr="00D819AA">
        <w:rPr>
          <w:rFonts w:ascii="Arial" w:hAnsi="Arial" w:cs="Arial"/>
          <w:sz w:val="22"/>
        </w:rPr>
        <w:t xml:space="preserve">. </w:t>
      </w:r>
      <w:r w:rsidRPr="00D819AA">
        <w:rPr>
          <w:rFonts w:ascii="Arial" w:hAnsi="Arial" w:cs="Arial"/>
          <w:sz w:val="22"/>
          <w:szCs w:val="22"/>
        </w:rPr>
        <w:t xml:space="preserve">Tato smlouva bude převedena do </w:t>
      </w:r>
      <w:r w:rsidRPr="00D819AA">
        <w:rPr>
          <w:rFonts w:ascii="Arial" w:hAnsi="Arial" w:cs="Arial"/>
          <w:color w:val="000000"/>
          <w:sz w:val="22"/>
          <w:szCs w:val="22"/>
          <w:shd w:val="clear" w:color="auto" w:fill="FFFFFF"/>
        </w:rPr>
        <w:t xml:space="preserve">elektronické podoby autorizovanou konverzí podle zákona </w:t>
      </w:r>
      <w:r>
        <w:rPr>
          <w:rFonts w:ascii="Arial" w:hAnsi="Arial" w:cs="Arial"/>
          <w:color w:val="000000"/>
          <w:sz w:val="22"/>
          <w:szCs w:val="22"/>
          <w:shd w:val="clear" w:color="auto" w:fill="FFFFFF"/>
        </w:rPr>
        <w:t xml:space="preserve">                             </w:t>
      </w:r>
      <w:r w:rsidRPr="00D819AA">
        <w:rPr>
          <w:rFonts w:ascii="Arial" w:hAnsi="Arial" w:cs="Arial"/>
          <w:color w:val="000000"/>
          <w:sz w:val="22"/>
          <w:szCs w:val="22"/>
          <w:shd w:val="clear" w:color="auto" w:fill="FFFFFF"/>
        </w:rPr>
        <w:t>č. 300/2008 Sb., o elektronických úkonech a autorizované konverzi dokumentů, ve znění pozdějších předpisů.</w:t>
      </w:r>
      <w:bookmarkEnd w:id="3"/>
    </w:p>
    <w:p w14:paraId="2FE526AD" w14:textId="77777777" w:rsidR="0002100D" w:rsidRPr="00D819AA" w:rsidRDefault="0002100D" w:rsidP="0002100D">
      <w:pPr>
        <w:pStyle w:val="Odstavecseseznamem"/>
        <w:shd w:val="clear" w:color="auto" w:fill="FFFFFF"/>
        <w:spacing w:before="120" w:after="120"/>
        <w:ind w:left="357"/>
        <w:contextualSpacing w:val="0"/>
        <w:jc w:val="both"/>
        <w:outlineLvl w:val="0"/>
        <w:rPr>
          <w:rFonts w:ascii="Arial" w:hAnsi="Arial" w:cs="Arial"/>
          <w:sz w:val="22"/>
          <w:szCs w:val="22"/>
        </w:rPr>
      </w:pPr>
      <w:r w:rsidRPr="00D819AA">
        <w:rPr>
          <w:rFonts w:ascii="Arial" w:hAnsi="Arial" w:cs="Arial"/>
          <w:b/>
          <w:i/>
          <w:sz w:val="22"/>
          <w:szCs w:val="22"/>
          <w:u w:val="single"/>
        </w:rPr>
        <w:t>varianta – oboustranný el. podpis</w:t>
      </w:r>
    </w:p>
    <w:p w14:paraId="05099A29" w14:textId="77777777" w:rsidR="0002100D" w:rsidRPr="00D819AA" w:rsidRDefault="0002100D" w:rsidP="0002100D">
      <w:pPr>
        <w:pStyle w:val="Odstavecseseznamem"/>
        <w:shd w:val="clear" w:color="auto" w:fill="FFFFFF"/>
        <w:spacing w:before="120" w:after="120"/>
        <w:ind w:left="357"/>
        <w:contextualSpacing w:val="0"/>
        <w:jc w:val="both"/>
        <w:outlineLvl w:val="0"/>
        <w:rPr>
          <w:rFonts w:ascii="Arial" w:hAnsi="Arial" w:cs="Arial"/>
          <w:sz w:val="22"/>
          <w:szCs w:val="22"/>
        </w:rPr>
      </w:pPr>
      <w:bookmarkStart w:id="4" w:name="_Hlk187134490"/>
      <w:r w:rsidRPr="00D819AA">
        <w:rPr>
          <w:rFonts w:ascii="Arial" w:hAnsi="Arial" w:cs="Arial"/>
          <w:sz w:val="22"/>
          <w:szCs w:val="22"/>
        </w:rPr>
        <w:t xml:space="preserve">Tato smlouva je vyhotovena elektronicky </w:t>
      </w:r>
      <w:r>
        <w:rPr>
          <w:rFonts w:ascii="Arial" w:hAnsi="Arial" w:cs="Arial"/>
          <w:sz w:val="22"/>
          <w:szCs w:val="22"/>
        </w:rPr>
        <w:t xml:space="preserve">s elektronickými podpisy obou smluvních stran                            v </w:t>
      </w:r>
      <w:r w:rsidRPr="00D819AA">
        <w:rPr>
          <w:rFonts w:ascii="Arial" w:hAnsi="Arial" w:cs="Arial"/>
          <w:sz w:val="22"/>
          <w:szCs w:val="22"/>
        </w:rPr>
        <w:t>souladu se zákonem č. 297/2016 Sb., o službách vytvářejících důvěru pro elektronické transakce, ve znění pozdějších předpisů</w:t>
      </w:r>
      <w:r w:rsidRPr="00D819AA">
        <w:rPr>
          <w:rFonts w:ascii="Arial" w:hAnsi="Arial" w:cs="Arial"/>
          <w:sz w:val="22"/>
        </w:rPr>
        <w:t>.</w:t>
      </w:r>
      <w:bookmarkEnd w:id="4"/>
    </w:p>
    <w:p w14:paraId="5C6BCC2B" w14:textId="77777777" w:rsidR="0002100D" w:rsidRPr="00E0151B" w:rsidRDefault="0002100D" w:rsidP="0002100D">
      <w:pPr>
        <w:pStyle w:val="Odstavecseseznamem"/>
        <w:numPr>
          <w:ilvl w:val="0"/>
          <w:numId w:val="37"/>
        </w:numPr>
        <w:shd w:val="clear" w:color="auto" w:fill="FFFFFF"/>
        <w:spacing w:before="120" w:after="120"/>
        <w:ind w:left="357"/>
        <w:contextualSpacing w:val="0"/>
        <w:jc w:val="both"/>
        <w:outlineLvl w:val="0"/>
        <w:rPr>
          <w:rFonts w:ascii="Arial" w:hAnsi="Arial" w:cs="Arial"/>
          <w:bCs/>
          <w:iCs/>
          <w:sz w:val="22"/>
          <w:szCs w:val="22"/>
        </w:rPr>
      </w:pPr>
      <w:r w:rsidRPr="00E0151B">
        <w:rPr>
          <w:rFonts w:ascii="Arial" w:hAnsi="Arial" w:cs="Arial"/>
          <w:sz w:val="22"/>
          <w:szCs w:val="22"/>
        </w:rPr>
        <w:t xml:space="preserve">Tato smlouva nepodléhá uveřejnění v registru smluv v souladu s § </w:t>
      </w:r>
      <w:r>
        <w:rPr>
          <w:rFonts w:ascii="Arial" w:hAnsi="Arial" w:cs="Arial"/>
          <w:sz w:val="22"/>
          <w:szCs w:val="22"/>
        </w:rPr>
        <w:t>3</w:t>
      </w:r>
      <w:r w:rsidRPr="00E0151B">
        <w:rPr>
          <w:rFonts w:ascii="Arial" w:hAnsi="Arial" w:cs="Arial"/>
          <w:b/>
          <w:sz w:val="22"/>
          <w:szCs w:val="22"/>
        </w:rPr>
        <w:t xml:space="preserve"> </w:t>
      </w:r>
      <w:r w:rsidRPr="00E0151B">
        <w:rPr>
          <w:rFonts w:ascii="Arial" w:hAnsi="Arial" w:cs="Arial"/>
          <w:sz w:val="22"/>
          <w:szCs w:val="22"/>
        </w:rPr>
        <w:t xml:space="preserve">odst. </w:t>
      </w:r>
      <w:r>
        <w:rPr>
          <w:rFonts w:ascii="Arial" w:hAnsi="Arial" w:cs="Arial"/>
          <w:sz w:val="22"/>
          <w:szCs w:val="22"/>
        </w:rPr>
        <w:t>2</w:t>
      </w:r>
      <w:r w:rsidRPr="00E0151B">
        <w:rPr>
          <w:rFonts w:ascii="Arial" w:hAnsi="Arial" w:cs="Arial"/>
          <w:sz w:val="22"/>
          <w:szCs w:val="22"/>
        </w:rPr>
        <w:t xml:space="preserve"> písm. </w:t>
      </w:r>
      <w:r>
        <w:rPr>
          <w:rFonts w:ascii="Arial" w:hAnsi="Arial" w:cs="Arial"/>
          <w:sz w:val="22"/>
          <w:szCs w:val="22"/>
        </w:rPr>
        <w:t>h)</w:t>
      </w:r>
      <w:r w:rsidRPr="00E0151B">
        <w:rPr>
          <w:rFonts w:ascii="Arial" w:hAnsi="Arial" w:cs="Arial"/>
          <w:b/>
          <w:sz w:val="22"/>
          <w:szCs w:val="22"/>
        </w:rPr>
        <w:t xml:space="preserve"> </w:t>
      </w:r>
      <w:r w:rsidRPr="00E0151B">
        <w:rPr>
          <w:rFonts w:ascii="Arial" w:hAnsi="Arial" w:cs="Arial"/>
          <w:sz w:val="22"/>
          <w:szCs w:val="22"/>
        </w:rPr>
        <w:t>zákona č. 340/2015 Sb., o zvláštních podmínkách účinnosti některých smluv, uveřejňování těchto smluv a o registru smluv (zákon o registru smluv), ve znění pozdějších předpisů.</w:t>
      </w:r>
    </w:p>
    <w:p w14:paraId="2E846D15" w14:textId="77777777" w:rsidR="0002100D" w:rsidRDefault="0002100D" w:rsidP="0002100D">
      <w:pPr>
        <w:pStyle w:val="vnintext"/>
        <w:spacing w:before="120" w:after="120"/>
        <w:ind w:left="357" w:firstLine="0"/>
        <w:rPr>
          <w:rFonts w:ascii="Arial" w:hAnsi="Arial" w:cs="Arial"/>
          <w:sz w:val="22"/>
          <w:szCs w:val="22"/>
        </w:rPr>
      </w:pPr>
      <w:r>
        <w:rPr>
          <w:rFonts w:ascii="Arial" w:hAnsi="Arial" w:cs="Arial"/>
          <w:sz w:val="22"/>
          <w:szCs w:val="22"/>
        </w:rPr>
        <w:t>T</w:t>
      </w:r>
      <w:r w:rsidRPr="00415E43">
        <w:rPr>
          <w:rFonts w:ascii="Arial" w:hAnsi="Arial" w:cs="Arial"/>
          <w:sz w:val="22"/>
          <w:szCs w:val="22"/>
        </w:rPr>
        <w:t xml:space="preserve">ato smlouva nepodléhá uveřejnění v registru smluv v souladu s § 3 odst. 2 písm. k) zákona </w:t>
      </w:r>
      <w:r>
        <w:rPr>
          <w:rFonts w:ascii="Arial" w:hAnsi="Arial" w:cs="Arial"/>
          <w:sz w:val="22"/>
          <w:szCs w:val="22"/>
        </w:rPr>
        <w:t xml:space="preserve">  </w:t>
      </w:r>
      <w:r w:rsidRPr="00415E43">
        <w:rPr>
          <w:rFonts w:ascii="Arial" w:hAnsi="Arial" w:cs="Arial"/>
          <w:sz w:val="22"/>
          <w:szCs w:val="22"/>
        </w:rPr>
        <w:t>č. 340/2015 Sb., o zvláštních podmínkách účinnosti některých smluv, uveřejňování těchto smluv a o registru smluv (zákon o registru smluv), ve znění pozdějších předpisů, protože obec …………… není obcí s rozšířenou působností (</w:t>
      </w:r>
      <w:r w:rsidRPr="00415E43">
        <w:rPr>
          <w:rFonts w:ascii="Arial" w:hAnsi="Arial" w:cs="Arial"/>
          <w:i/>
          <w:sz w:val="22"/>
          <w:szCs w:val="22"/>
        </w:rPr>
        <w:t>variantně</w:t>
      </w:r>
      <w:r w:rsidRPr="00415E43">
        <w:rPr>
          <w:rFonts w:ascii="Arial" w:hAnsi="Arial" w:cs="Arial"/>
          <w:sz w:val="22"/>
          <w:szCs w:val="22"/>
        </w:rPr>
        <w:t xml:space="preserve"> příspěvková organizace je zřízena obcí ……………, která není obcí s rozšířenou působností).</w:t>
      </w:r>
    </w:p>
    <w:p w14:paraId="295981D7" w14:textId="77777777" w:rsidR="0002100D" w:rsidRPr="00E0151B" w:rsidRDefault="0002100D" w:rsidP="0002100D">
      <w:pPr>
        <w:pStyle w:val="Odstavecseseznamem"/>
        <w:numPr>
          <w:ilvl w:val="0"/>
          <w:numId w:val="37"/>
        </w:numPr>
        <w:shd w:val="clear" w:color="auto" w:fill="FFFFFF"/>
        <w:spacing w:before="120" w:after="120"/>
        <w:ind w:left="357"/>
        <w:contextualSpacing w:val="0"/>
        <w:jc w:val="both"/>
        <w:outlineLvl w:val="0"/>
        <w:rPr>
          <w:rFonts w:ascii="Arial" w:hAnsi="Arial" w:cs="Arial"/>
          <w:sz w:val="22"/>
          <w:szCs w:val="22"/>
        </w:rPr>
      </w:pPr>
      <w:r w:rsidRPr="00E0151B">
        <w:rPr>
          <w:rFonts w:ascii="Arial" w:hAnsi="Arial" w:cs="Arial"/>
          <w:sz w:val="22"/>
          <w:szCs w:val="22"/>
        </w:rPr>
        <w:t>Smluvní strany berou na vědomí, že jsou svými projevy vázány od okamžiku podpisu této smlouvy.</w:t>
      </w:r>
    </w:p>
    <w:p w14:paraId="69D6EC52" w14:textId="77777777" w:rsidR="0002100D" w:rsidRPr="00E0151B" w:rsidRDefault="0002100D" w:rsidP="0002100D">
      <w:pPr>
        <w:pStyle w:val="Odstavecseseznamem"/>
        <w:numPr>
          <w:ilvl w:val="0"/>
          <w:numId w:val="37"/>
        </w:numPr>
        <w:shd w:val="clear" w:color="auto" w:fill="FFFFFF"/>
        <w:spacing w:before="120" w:after="120"/>
        <w:ind w:left="357"/>
        <w:contextualSpacing w:val="0"/>
        <w:jc w:val="both"/>
        <w:outlineLvl w:val="0"/>
        <w:rPr>
          <w:rFonts w:ascii="Arial" w:hAnsi="Arial" w:cs="Arial"/>
          <w:sz w:val="22"/>
          <w:szCs w:val="22"/>
        </w:rPr>
      </w:pPr>
      <w:r w:rsidRPr="00E0151B">
        <w:rPr>
          <w:rFonts w:ascii="Arial" w:hAnsi="Arial" w:cs="Arial"/>
          <w:sz w:val="22"/>
          <w:szCs w:val="22"/>
        </w:rPr>
        <w:t>Smluvní strany se dohodly, že není-li v této smlouvě stanoveno jinak, řídí se práva a povinnosti smluvních stran zákonem č. 89/2012 Sb. a zákonem č. 219/2000 Sb.</w:t>
      </w:r>
    </w:p>
    <w:p w14:paraId="7534F01C" w14:textId="128D0B02" w:rsidR="0002100D" w:rsidRDefault="0002100D" w:rsidP="0002100D">
      <w:pPr>
        <w:pStyle w:val="Odstavecseseznamem"/>
        <w:numPr>
          <w:ilvl w:val="0"/>
          <w:numId w:val="37"/>
        </w:numPr>
        <w:shd w:val="clear" w:color="auto" w:fill="FFFFFF"/>
        <w:spacing w:before="120" w:after="120"/>
        <w:ind w:left="357"/>
        <w:contextualSpacing w:val="0"/>
        <w:jc w:val="both"/>
        <w:outlineLvl w:val="0"/>
        <w:rPr>
          <w:rFonts w:ascii="Arial" w:hAnsi="Arial" w:cs="Arial"/>
          <w:sz w:val="22"/>
          <w:szCs w:val="22"/>
        </w:rPr>
      </w:pPr>
      <w:r w:rsidRPr="00E0151B">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47EC0978" w14:textId="77777777" w:rsidR="00362657" w:rsidRPr="00362657" w:rsidRDefault="00362657" w:rsidP="00362657">
      <w:pPr>
        <w:shd w:val="clear" w:color="auto" w:fill="FFFFFF"/>
        <w:spacing w:before="120" w:after="120"/>
        <w:jc w:val="both"/>
        <w:outlineLvl w:val="0"/>
        <w:rPr>
          <w:rFonts w:ascii="Arial" w:hAnsi="Arial" w:cs="Arial"/>
          <w:sz w:val="22"/>
          <w:szCs w:val="22"/>
        </w:rPr>
      </w:pPr>
    </w:p>
    <w:p w14:paraId="0AEC58B6" w14:textId="77777777" w:rsidR="0002100D" w:rsidRDefault="0002100D" w:rsidP="0002100D">
      <w:pPr>
        <w:pStyle w:val="para"/>
        <w:numPr>
          <w:ilvl w:val="0"/>
          <w:numId w:val="37"/>
        </w:numPr>
        <w:tabs>
          <w:tab w:val="clear" w:pos="709"/>
          <w:tab w:val="center" w:pos="4536"/>
          <w:tab w:val="left" w:pos="5222"/>
        </w:tabs>
        <w:spacing w:before="120" w:after="120"/>
        <w:ind w:left="357"/>
        <w:jc w:val="both"/>
        <w:outlineLvl w:val="0"/>
        <w:rPr>
          <w:rFonts w:ascii="Arial" w:hAnsi="Arial" w:cs="Arial"/>
          <w:i/>
          <w:sz w:val="22"/>
          <w:szCs w:val="22"/>
          <w:u w:val="single"/>
        </w:rPr>
      </w:pPr>
      <w:proofErr w:type="gramStart"/>
      <w:r>
        <w:rPr>
          <w:rFonts w:ascii="Arial" w:hAnsi="Arial" w:cs="Arial"/>
          <w:i/>
          <w:sz w:val="22"/>
          <w:szCs w:val="22"/>
          <w:u w:val="single"/>
        </w:rPr>
        <w:lastRenderedPageBreak/>
        <w:t>varianta - pouze</w:t>
      </w:r>
      <w:proofErr w:type="gramEnd"/>
      <w:r>
        <w:rPr>
          <w:rFonts w:ascii="Arial" w:hAnsi="Arial" w:cs="Arial"/>
          <w:i/>
          <w:sz w:val="22"/>
          <w:szCs w:val="22"/>
          <w:u w:val="single"/>
        </w:rPr>
        <w:t xml:space="preserve"> u smluv uzavřených s ÚSC</w:t>
      </w:r>
    </w:p>
    <w:p w14:paraId="2813FF62" w14:textId="77777777" w:rsidR="0002100D" w:rsidRPr="00EF2E2F" w:rsidRDefault="0002100D" w:rsidP="0002100D">
      <w:pPr>
        <w:pStyle w:val="para"/>
        <w:tabs>
          <w:tab w:val="clear" w:pos="709"/>
          <w:tab w:val="center" w:pos="4536"/>
          <w:tab w:val="left" w:pos="5222"/>
        </w:tabs>
        <w:spacing w:before="120" w:after="120"/>
        <w:ind w:left="357"/>
        <w:jc w:val="both"/>
        <w:outlineLvl w:val="0"/>
        <w:rPr>
          <w:rFonts w:ascii="Arial" w:hAnsi="Arial" w:cs="Arial"/>
          <w:b w:val="0"/>
          <w:i/>
          <w:sz w:val="22"/>
          <w:szCs w:val="22"/>
          <w:u w:val="single"/>
        </w:rPr>
      </w:pPr>
      <w:r w:rsidRPr="00EF2E2F">
        <w:rPr>
          <w:rFonts w:ascii="Arial" w:hAnsi="Arial" w:cs="Arial"/>
          <w:b w:val="0"/>
          <w:sz w:val="22"/>
          <w:szCs w:val="22"/>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 504 zákona č. 89/2012 Sb., a udělují svolení k jejich užití a zveřejnění bez stanovení jakýchkoli dalších podmínek</w:t>
      </w:r>
      <w:r>
        <w:rPr>
          <w:rFonts w:ascii="Arial" w:hAnsi="Arial" w:cs="Arial"/>
          <w:b w:val="0"/>
          <w:sz w:val="22"/>
          <w:szCs w:val="22"/>
        </w:rPr>
        <w:t>.</w:t>
      </w:r>
    </w:p>
    <w:p w14:paraId="22390E19" w14:textId="77777777" w:rsidR="0002100D" w:rsidRPr="00EF2E2F" w:rsidRDefault="0002100D" w:rsidP="0002100D">
      <w:pPr>
        <w:pStyle w:val="para"/>
        <w:numPr>
          <w:ilvl w:val="0"/>
          <w:numId w:val="37"/>
        </w:numPr>
        <w:tabs>
          <w:tab w:val="clear" w:pos="709"/>
          <w:tab w:val="center" w:pos="4536"/>
          <w:tab w:val="left" w:pos="5222"/>
        </w:tabs>
        <w:spacing w:before="120" w:after="120"/>
        <w:ind w:left="357"/>
        <w:jc w:val="both"/>
        <w:outlineLvl w:val="0"/>
        <w:rPr>
          <w:rFonts w:ascii="Arial" w:hAnsi="Arial" w:cs="Arial"/>
          <w:b w:val="0"/>
          <w:i/>
          <w:sz w:val="22"/>
          <w:szCs w:val="22"/>
          <w:u w:val="single"/>
        </w:rPr>
      </w:pPr>
      <w:r w:rsidRPr="00EF2E2F">
        <w:rPr>
          <w:rFonts w:ascii="Arial" w:hAnsi="Arial" w:cs="Arial"/>
          <w:b w:val="0"/>
          <w:sz w:val="22"/>
          <w:szCs w:val="22"/>
        </w:rPr>
        <w:t>Smluvní strany prohlašují, že tuto smlouvu uzavřely svobodně a vážně, nikoliv z přinucení nebo omylu. Na důkaz toho připojují své podpisy.</w:t>
      </w:r>
    </w:p>
    <w:p w14:paraId="01DE911B" w14:textId="77777777" w:rsidR="0002100D" w:rsidRDefault="0002100D" w:rsidP="0002100D">
      <w:pPr>
        <w:pStyle w:val="vnintext"/>
        <w:ind w:firstLine="0"/>
        <w:rPr>
          <w:rFonts w:ascii="Arial" w:hAnsi="Arial" w:cs="Arial"/>
          <w:sz w:val="22"/>
          <w:szCs w:val="22"/>
        </w:rPr>
      </w:pPr>
    </w:p>
    <w:p w14:paraId="527158E1" w14:textId="77777777" w:rsidR="0002100D" w:rsidRDefault="0002100D" w:rsidP="0002100D">
      <w:pPr>
        <w:pStyle w:val="vnintext"/>
        <w:ind w:firstLine="0"/>
        <w:rPr>
          <w:rFonts w:ascii="Arial" w:hAnsi="Arial" w:cs="Arial"/>
          <w:sz w:val="22"/>
          <w:szCs w:val="22"/>
        </w:rPr>
      </w:pPr>
    </w:p>
    <w:p w14:paraId="616B7FB0" w14:textId="77777777" w:rsidR="0002100D" w:rsidRDefault="0002100D" w:rsidP="0002100D">
      <w:pPr>
        <w:pStyle w:val="vnintext"/>
        <w:ind w:firstLine="0"/>
        <w:rPr>
          <w:rFonts w:ascii="Arial" w:hAnsi="Arial" w:cs="Arial"/>
          <w:sz w:val="22"/>
          <w:szCs w:val="22"/>
        </w:rPr>
      </w:pPr>
    </w:p>
    <w:tbl>
      <w:tblPr>
        <w:tblW w:w="0" w:type="auto"/>
        <w:tblInd w:w="108" w:type="dxa"/>
        <w:tblLook w:val="04A0" w:firstRow="1" w:lastRow="0" w:firstColumn="1" w:lastColumn="0" w:noHBand="0" w:noVBand="1"/>
      </w:tblPr>
      <w:tblGrid>
        <w:gridCol w:w="4800"/>
        <w:gridCol w:w="4551"/>
        <w:gridCol w:w="37"/>
      </w:tblGrid>
      <w:tr w:rsidR="0002100D" w:rsidRPr="00806BF4" w14:paraId="20D62D29" w14:textId="77777777" w:rsidTr="005949B0">
        <w:trPr>
          <w:gridAfter w:val="1"/>
          <w:wAfter w:w="69" w:type="dxa"/>
          <w:trHeight w:val="253"/>
        </w:trPr>
        <w:tc>
          <w:tcPr>
            <w:tcW w:w="4676" w:type="dxa"/>
            <w:hideMark/>
          </w:tcPr>
          <w:p w14:paraId="740E6C82" w14:textId="778EF7DB" w:rsidR="0002100D" w:rsidRPr="00806BF4" w:rsidRDefault="0002100D" w:rsidP="005949B0">
            <w:pPr>
              <w:pStyle w:val="vnintext"/>
              <w:spacing w:line="276" w:lineRule="auto"/>
              <w:ind w:firstLine="0"/>
              <w:rPr>
                <w:rFonts w:ascii="Arial" w:hAnsi="Arial" w:cs="Arial"/>
                <w:sz w:val="22"/>
                <w:szCs w:val="22"/>
                <w:lang w:eastAsia="en-US"/>
              </w:rPr>
            </w:pPr>
            <w:r w:rsidRPr="00806BF4">
              <w:rPr>
                <w:rFonts w:ascii="Arial" w:hAnsi="Arial" w:cs="Arial"/>
                <w:sz w:val="22"/>
                <w:szCs w:val="22"/>
                <w:lang w:eastAsia="en-US"/>
              </w:rPr>
              <w:t>V</w:t>
            </w:r>
            <w:r w:rsidR="00D129A7">
              <w:rPr>
                <w:rFonts w:ascii="Arial" w:hAnsi="Arial" w:cs="Arial"/>
                <w:sz w:val="22"/>
                <w:szCs w:val="22"/>
                <w:lang w:eastAsia="en-US"/>
              </w:rPr>
              <w:t xml:space="preserve"> Pelhřimově</w:t>
            </w:r>
          </w:p>
        </w:tc>
        <w:tc>
          <w:tcPr>
            <w:tcW w:w="4643" w:type="dxa"/>
            <w:hideMark/>
          </w:tcPr>
          <w:p w14:paraId="6865B4CE" w14:textId="77777777" w:rsidR="0002100D" w:rsidRPr="00806BF4" w:rsidRDefault="0002100D" w:rsidP="005949B0">
            <w:pPr>
              <w:pStyle w:val="vnintext"/>
              <w:spacing w:line="276" w:lineRule="auto"/>
              <w:ind w:firstLine="0"/>
              <w:rPr>
                <w:rFonts w:ascii="Arial" w:hAnsi="Arial" w:cs="Arial"/>
                <w:sz w:val="22"/>
                <w:szCs w:val="22"/>
                <w:lang w:eastAsia="en-US"/>
              </w:rPr>
            </w:pPr>
            <w:r w:rsidRPr="00806BF4">
              <w:rPr>
                <w:rFonts w:ascii="Arial" w:hAnsi="Arial" w:cs="Arial"/>
                <w:sz w:val="22"/>
                <w:szCs w:val="22"/>
                <w:lang w:eastAsia="en-US"/>
              </w:rPr>
              <w:t>V </w:t>
            </w:r>
            <w:r w:rsidRPr="00806BF4">
              <w:rPr>
                <w:rFonts w:ascii="Arial" w:hAnsi="Arial"/>
                <w:sz w:val="22"/>
                <w:lang w:eastAsia="en-US"/>
              </w:rPr>
              <w:t>…………………</w:t>
            </w:r>
            <w:r w:rsidRPr="00806BF4">
              <w:rPr>
                <w:rFonts w:ascii="Arial" w:hAnsi="Arial" w:cs="Arial"/>
                <w:sz w:val="22"/>
                <w:szCs w:val="22"/>
                <w:lang w:eastAsia="en-US"/>
              </w:rPr>
              <w:t xml:space="preserve"> dne </w:t>
            </w:r>
            <w:r w:rsidRPr="00806BF4">
              <w:rPr>
                <w:rFonts w:ascii="Arial" w:hAnsi="Arial"/>
                <w:sz w:val="22"/>
                <w:lang w:eastAsia="en-US"/>
              </w:rPr>
              <w:t>…………………</w:t>
            </w:r>
          </w:p>
        </w:tc>
      </w:tr>
      <w:tr w:rsidR="0002100D" w14:paraId="15372AF3" w14:textId="77777777" w:rsidTr="005949B0">
        <w:trPr>
          <w:trHeight w:val="35"/>
        </w:trPr>
        <w:tc>
          <w:tcPr>
            <w:tcW w:w="4676" w:type="dxa"/>
          </w:tcPr>
          <w:p w14:paraId="538F4E11" w14:textId="77777777" w:rsidR="0002100D" w:rsidRDefault="0002100D" w:rsidP="005949B0">
            <w:pPr>
              <w:pStyle w:val="vnintext"/>
              <w:ind w:firstLine="0"/>
              <w:rPr>
                <w:rFonts w:ascii="Arial" w:hAnsi="Arial" w:cs="Arial"/>
                <w:sz w:val="22"/>
                <w:szCs w:val="22"/>
              </w:rPr>
            </w:pPr>
          </w:p>
          <w:p w14:paraId="3BB2C9A7" w14:textId="77777777" w:rsidR="0002100D" w:rsidRDefault="0002100D" w:rsidP="005949B0">
            <w:pPr>
              <w:pStyle w:val="vnintext"/>
              <w:ind w:firstLine="0"/>
              <w:rPr>
                <w:rFonts w:ascii="Arial" w:hAnsi="Arial" w:cs="Arial"/>
                <w:sz w:val="22"/>
                <w:szCs w:val="22"/>
              </w:rPr>
            </w:pPr>
          </w:p>
          <w:p w14:paraId="54EEDF96" w14:textId="77777777" w:rsidR="0002100D" w:rsidRDefault="0002100D" w:rsidP="005949B0">
            <w:pPr>
              <w:pStyle w:val="vnintext"/>
              <w:ind w:firstLine="0"/>
              <w:rPr>
                <w:rFonts w:ascii="Arial" w:hAnsi="Arial" w:cs="Arial"/>
                <w:sz w:val="22"/>
                <w:szCs w:val="22"/>
              </w:rPr>
            </w:pPr>
          </w:p>
          <w:p w14:paraId="6B04681D" w14:textId="77777777" w:rsidR="0002100D" w:rsidRDefault="0002100D" w:rsidP="005949B0">
            <w:pPr>
              <w:pStyle w:val="vnintext"/>
              <w:ind w:firstLine="0"/>
              <w:rPr>
                <w:rFonts w:ascii="Arial" w:hAnsi="Arial" w:cs="Arial"/>
                <w:sz w:val="22"/>
                <w:szCs w:val="22"/>
              </w:rPr>
            </w:pPr>
          </w:p>
          <w:p w14:paraId="231B0C95" w14:textId="77777777" w:rsidR="0002100D" w:rsidRDefault="0002100D" w:rsidP="005949B0">
            <w:pPr>
              <w:pStyle w:val="vnintext"/>
              <w:ind w:firstLine="0"/>
              <w:rPr>
                <w:rFonts w:ascii="Arial" w:hAnsi="Arial" w:cs="Arial"/>
                <w:sz w:val="22"/>
                <w:szCs w:val="22"/>
              </w:rPr>
            </w:pPr>
          </w:p>
          <w:p w14:paraId="5FBE8745" w14:textId="77777777" w:rsidR="0002100D" w:rsidRPr="00806BF4" w:rsidRDefault="0002100D" w:rsidP="005949B0">
            <w:pPr>
              <w:pStyle w:val="vnintext"/>
              <w:spacing w:line="276" w:lineRule="auto"/>
              <w:ind w:firstLine="0"/>
              <w:rPr>
                <w:rFonts w:ascii="Arial" w:hAnsi="Arial" w:cs="Arial"/>
                <w:szCs w:val="22"/>
                <w:lang w:eastAsia="en-US"/>
              </w:rPr>
            </w:pPr>
            <w:r>
              <w:rPr>
                <w:rFonts w:ascii="Arial" w:hAnsi="Arial" w:cs="Arial"/>
                <w:sz w:val="22"/>
                <w:szCs w:val="22"/>
              </w:rPr>
              <w:t>…………………………….………………………..</w:t>
            </w:r>
          </w:p>
        </w:tc>
        <w:tc>
          <w:tcPr>
            <w:tcW w:w="4712" w:type="dxa"/>
            <w:gridSpan w:val="2"/>
          </w:tcPr>
          <w:p w14:paraId="2B58456C" w14:textId="77777777" w:rsidR="0002100D" w:rsidRDefault="0002100D" w:rsidP="005949B0">
            <w:pPr>
              <w:pStyle w:val="vnintext"/>
              <w:ind w:firstLine="0"/>
              <w:rPr>
                <w:rFonts w:ascii="Arial" w:hAnsi="Arial" w:cs="Arial"/>
                <w:sz w:val="22"/>
                <w:szCs w:val="22"/>
              </w:rPr>
            </w:pPr>
          </w:p>
          <w:p w14:paraId="746C1487" w14:textId="77777777" w:rsidR="0002100D" w:rsidRDefault="0002100D" w:rsidP="005949B0">
            <w:pPr>
              <w:pStyle w:val="vnintext"/>
              <w:ind w:firstLine="0"/>
              <w:rPr>
                <w:rFonts w:ascii="Arial" w:hAnsi="Arial" w:cs="Arial"/>
                <w:sz w:val="22"/>
                <w:szCs w:val="22"/>
              </w:rPr>
            </w:pPr>
          </w:p>
          <w:p w14:paraId="715C6624" w14:textId="77777777" w:rsidR="0002100D" w:rsidRDefault="0002100D" w:rsidP="005949B0">
            <w:pPr>
              <w:pStyle w:val="vnintext"/>
              <w:ind w:firstLine="0"/>
              <w:rPr>
                <w:rFonts w:ascii="Arial" w:hAnsi="Arial" w:cs="Arial"/>
                <w:sz w:val="22"/>
                <w:szCs w:val="22"/>
              </w:rPr>
            </w:pPr>
          </w:p>
          <w:p w14:paraId="00C770E3" w14:textId="77777777" w:rsidR="0002100D" w:rsidRDefault="0002100D" w:rsidP="005949B0">
            <w:pPr>
              <w:pStyle w:val="vnintext"/>
              <w:ind w:firstLine="0"/>
              <w:rPr>
                <w:rFonts w:ascii="Arial" w:hAnsi="Arial" w:cs="Arial"/>
                <w:sz w:val="22"/>
                <w:szCs w:val="22"/>
              </w:rPr>
            </w:pPr>
          </w:p>
          <w:p w14:paraId="7E42670A" w14:textId="77777777" w:rsidR="0002100D" w:rsidRDefault="0002100D" w:rsidP="005949B0">
            <w:pPr>
              <w:pStyle w:val="vnintext"/>
              <w:ind w:firstLine="0"/>
              <w:rPr>
                <w:rFonts w:ascii="Arial" w:hAnsi="Arial" w:cs="Arial"/>
                <w:sz w:val="22"/>
                <w:szCs w:val="22"/>
              </w:rPr>
            </w:pPr>
          </w:p>
          <w:p w14:paraId="5477DBC6" w14:textId="77777777" w:rsidR="0002100D" w:rsidRPr="00806BF4" w:rsidRDefault="0002100D" w:rsidP="005949B0">
            <w:pPr>
              <w:pStyle w:val="vnintext"/>
              <w:spacing w:line="276" w:lineRule="auto"/>
              <w:ind w:firstLine="0"/>
              <w:rPr>
                <w:rFonts w:ascii="Arial" w:hAnsi="Arial" w:cs="Arial"/>
                <w:szCs w:val="22"/>
                <w:lang w:eastAsia="en-US"/>
              </w:rPr>
            </w:pPr>
            <w:r>
              <w:rPr>
                <w:rFonts w:ascii="Arial" w:hAnsi="Arial" w:cs="Arial"/>
                <w:sz w:val="22"/>
                <w:szCs w:val="22"/>
              </w:rPr>
              <w:t>………………………….……………………….</w:t>
            </w:r>
          </w:p>
        </w:tc>
      </w:tr>
      <w:tr w:rsidR="0002100D" w14:paraId="3132C30F" w14:textId="77777777" w:rsidTr="005949B0">
        <w:trPr>
          <w:trHeight w:val="340"/>
        </w:trPr>
        <w:tc>
          <w:tcPr>
            <w:tcW w:w="4676" w:type="dxa"/>
            <w:hideMark/>
          </w:tcPr>
          <w:p w14:paraId="007774F6" w14:textId="38DD6493" w:rsidR="0002100D" w:rsidRPr="00806BF4" w:rsidRDefault="00D129A7" w:rsidP="005949B0">
            <w:pPr>
              <w:autoSpaceDE w:val="0"/>
              <w:autoSpaceDN w:val="0"/>
              <w:adjustRightInd w:val="0"/>
              <w:spacing w:line="256"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Mgr. et Mgr. Václav Slabý</w:t>
            </w:r>
          </w:p>
          <w:p w14:paraId="01CEBC31" w14:textId="6042D8A5" w:rsidR="0002100D" w:rsidRPr="00806BF4" w:rsidRDefault="0002100D" w:rsidP="005949B0">
            <w:pPr>
              <w:autoSpaceDE w:val="0"/>
              <w:autoSpaceDN w:val="0"/>
              <w:adjustRightInd w:val="0"/>
              <w:spacing w:line="256" w:lineRule="auto"/>
              <w:jc w:val="center"/>
              <w:rPr>
                <w:rFonts w:ascii="Arial" w:eastAsiaTheme="minorHAnsi" w:hAnsi="Arial" w:cs="Arial"/>
                <w:sz w:val="20"/>
                <w:lang w:eastAsia="en-US"/>
              </w:rPr>
            </w:pPr>
            <w:r>
              <w:rPr>
                <w:rFonts w:ascii="Arial" w:eastAsiaTheme="minorHAnsi" w:hAnsi="Arial" w:cs="Arial"/>
                <w:sz w:val="20"/>
                <w:lang w:eastAsia="en-US"/>
              </w:rPr>
              <w:t xml:space="preserve">vedoucí </w:t>
            </w:r>
            <w:r w:rsidR="00D129A7">
              <w:rPr>
                <w:rFonts w:ascii="Arial" w:eastAsiaTheme="minorHAnsi" w:hAnsi="Arial" w:cs="Arial"/>
                <w:sz w:val="20"/>
                <w:lang w:eastAsia="en-US"/>
              </w:rPr>
              <w:t>samostatného oddělení Pelhřimov</w:t>
            </w:r>
          </w:p>
          <w:p w14:paraId="73164777" w14:textId="77777777" w:rsidR="0002100D" w:rsidRPr="00806BF4" w:rsidRDefault="0002100D" w:rsidP="005949B0">
            <w:pPr>
              <w:pStyle w:val="vnintext"/>
              <w:spacing w:line="276" w:lineRule="auto"/>
              <w:ind w:firstLine="0"/>
              <w:jc w:val="center"/>
              <w:rPr>
                <w:rFonts w:ascii="Arial" w:hAnsi="Arial" w:cs="Arial"/>
                <w:b/>
                <w:szCs w:val="22"/>
                <w:lang w:eastAsia="en-US"/>
              </w:rPr>
            </w:pPr>
            <w:r w:rsidRPr="00806BF4">
              <w:rPr>
                <w:rFonts w:ascii="Arial" w:eastAsiaTheme="minorHAnsi" w:hAnsi="Arial" w:cs="Arial"/>
                <w:sz w:val="12"/>
                <w:szCs w:val="12"/>
                <w:lang w:eastAsia="en-US"/>
              </w:rPr>
              <w:t>ÚŘAD PRO ZASTUPOVÁNÍ STÁTU VE VĚCECH MAJETKOVÝCH</w:t>
            </w:r>
            <w:r w:rsidRPr="00806BF4">
              <w:rPr>
                <w:rFonts w:ascii="Arial" w:hAnsi="Arial" w:cs="Arial"/>
                <w:i/>
                <w:sz w:val="22"/>
                <w:szCs w:val="22"/>
                <w:lang w:eastAsia="en-US"/>
              </w:rPr>
              <w:t xml:space="preserve"> </w:t>
            </w:r>
          </w:p>
        </w:tc>
        <w:tc>
          <w:tcPr>
            <w:tcW w:w="4712" w:type="dxa"/>
            <w:gridSpan w:val="2"/>
            <w:hideMark/>
          </w:tcPr>
          <w:p w14:paraId="38C09741" w14:textId="77777777" w:rsidR="0002100D" w:rsidRPr="00806BF4" w:rsidRDefault="0002100D" w:rsidP="005949B0">
            <w:pPr>
              <w:pStyle w:val="vnintext"/>
              <w:spacing w:line="276" w:lineRule="auto"/>
              <w:ind w:firstLine="0"/>
              <w:jc w:val="center"/>
              <w:rPr>
                <w:rFonts w:ascii="Arial" w:hAnsi="Arial" w:cs="Arial"/>
                <w:i/>
                <w:sz w:val="22"/>
                <w:szCs w:val="22"/>
                <w:lang w:eastAsia="en-US"/>
              </w:rPr>
            </w:pPr>
            <w:r w:rsidRPr="00806BF4">
              <w:rPr>
                <w:rFonts w:ascii="Arial" w:hAnsi="Arial" w:cs="Arial"/>
                <w:i/>
                <w:sz w:val="22"/>
                <w:szCs w:val="22"/>
                <w:lang w:eastAsia="en-US"/>
              </w:rPr>
              <w:t xml:space="preserve">akademický titul, jméno, příjmení, vědecká hodnost, funkce opravňující k jednání nebo jednající na základě plné moci, </w:t>
            </w:r>
          </w:p>
          <w:p w14:paraId="4F775CDF" w14:textId="77777777" w:rsidR="0002100D" w:rsidRPr="00806BF4" w:rsidRDefault="0002100D" w:rsidP="005949B0">
            <w:pPr>
              <w:pStyle w:val="vnintext"/>
              <w:spacing w:line="276" w:lineRule="auto"/>
              <w:ind w:firstLine="0"/>
              <w:jc w:val="center"/>
              <w:rPr>
                <w:rFonts w:ascii="Arial" w:hAnsi="Arial" w:cs="Arial"/>
                <w:b/>
                <w:strike/>
                <w:szCs w:val="22"/>
                <w:lang w:eastAsia="en-US"/>
              </w:rPr>
            </w:pPr>
            <w:r w:rsidRPr="00806BF4">
              <w:rPr>
                <w:rFonts w:ascii="Arial" w:hAnsi="Arial" w:cs="Arial"/>
                <w:i/>
                <w:sz w:val="22"/>
                <w:szCs w:val="22"/>
                <w:lang w:eastAsia="en-US"/>
              </w:rPr>
              <w:t>název</w:t>
            </w:r>
          </w:p>
        </w:tc>
      </w:tr>
    </w:tbl>
    <w:p w14:paraId="0371ED72" w14:textId="77777777" w:rsidR="0002100D" w:rsidRDefault="0002100D" w:rsidP="0002100D"/>
    <w:p w14:paraId="44AEDD78" w14:textId="77777777" w:rsidR="0002100D" w:rsidRDefault="0002100D" w:rsidP="0002100D">
      <w:pPr>
        <w:rPr>
          <w:rFonts w:ascii="Arial" w:hAnsi="Arial" w:cs="Arial"/>
          <w:sz w:val="22"/>
        </w:rPr>
      </w:pPr>
    </w:p>
    <w:p w14:paraId="03732122" w14:textId="77777777" w:rsidR="0002100D" w:rsidRDefault="0002100D" w:rsidP="0002100D">
      <w:pPr>
        <w:rPr>
          <w:rFonts w:ascii="Arial" w:hAnsi="Arial" w:cs="Arial"/>
          <w:sz w:val="22"/>
        </w:rPr>
      </w:pPr>
    </w:p>
    <w:p w14:paraId="72CAD556" w14:textId="77777777" w:rsidR="0002100D" w:rsidRDefault="0002100D" w:rsidP="0002100D">
      <w:pPr>
        <w:rPr>
          <w:rFonts w:ascii="Arial" w:hAnsi="Arial" w:cs="Arial"/>
          <w:sz w:val="22"/>
        </w:rPr>
      </w:pPr>
    </w:p>
    <w:p w14:paraId="6A674916" w14:textId="77777777" w:rsidR="0002100D" w:rsidRDefault="0002100D" w:rsidP="0002100D">
      <w:pPr>
        <w:rPr>
          <w:rFonts w:ascii="Arial" w:hAnsi="Arial" w:cs="Arial"/>
          <w:sz w:val="22"/>
        </w:rPr>
      </w:pPr>
    </w:p>
    <w:p w14:paraId="176BD325" w14:textId="77777777" w:rsidR="0002100D" w:rsidRDefault="0002100D" w:rsidP="0002100D">
      <w:pPr>
        <w:rPr>
          <w:rFonts w:ascii="Arial" w:hAnsi="Arial" w:cs="Arial"/>
          <w:sz w:val="22"/>
        </w:rPr>
      </w:pPr>
    </w:p>
    <w:p w14:paraId="1E8FF97A" w14:textId="77777777" w:rsidR="0002100D" w:rsidRDefault="0002100D" w:rsidP="0002100D">
      <w:pPr>
        <w:rPr>
          <w:rFonts w:ascii="Arial" w:hAnsi="Arial" w:cs="Arial"/>
          <w:sz w:val="22"/>
        </w:rPr>
      </w:pPr>
    </w:p>
    <w:p w14:paraId="1462784B" w14:textId="77777777" w:rsidR="0002100D" w:rsidRDefault="0002100D" w:rsidP="0002100D">
      <w:pPr>
        <w:rPr>
          <w:rFonts w:ascii="Arial" w:hAnsi="Arial" w:cs="Arial"/>
          <w:sz w:val="22"/>
        </w:rPr>
      </w:pPr>
    </w:p>
    <w:p w14:paraId="20AD86DA" w14:textId="77777777" w:rsidR="0002100D" w:rsidRDefault="0002100D" w:rsidP="0002100D">
      <w:pPr>
        <w:rPr>
          <w:rFonts w:ascii="Arial" w:hAnsi="Arial" w:cs="Arial"/>
          <w:sz w:val="22"/>
        </w:rPr>
      </w:pPr>
    </w:p>
    <w:p w14:paraId="3C1B161D" w14:textId="77777777" w:rsidR="0002100D" w:rsidRDefault="0002100D" w:rsidP="0002100D">
      <w:pPr>
        <w:rPr>
          <w:rFonts w:ascii="Arial" w:hAnsi="Arial" w:cs="Arial"/>
          <w:sz w:val="22"/>
        </w:rPr>
      </w:pPr>
    </w:p>
    <w:p w14:paraId="762C23DC" w14:textId="77777777" w:rsidR="0002100D" w:rsidRDefault="0002100D" w:rsidP="0002100D">
      <w:pPr>
        <w:rPr>
          <w:rFonts w:ascii="Arial" w:hAnsi="Arial" w:cs="Arial"/>
          <w:sz w:val="22"/>
        </w:rPr>
      </w:pPr>
    </w:p>
    <w:p w14:paraId="16689A26" w14:textId="77777777" w:rsidR="0002100D" w:rsidRDefault="0002100D" w:rsidP="0002100D">
      <w:pPr>
        <w:rPr>
          <w:rFonts w:ascii="Arial" w:hAnsi="Arial" w:cs="Arial"/>
          <w:sz w:val="22"/>
        </w:rPr>
      </w:pPr>
    </w:p>
    <w:p w14:paraId="45EE5495" w14:textId="77777777" w:rsidR="0002100D" w:rsidRDefault="0002100D" w:rsidP="0002100D">
      <w:pPr>
        <w:rPr>
          <w:rFonts w:ascii="Arial" w:hAnsi="Arial" w:cs="Arial"/>
          <w:sz w:val="22"/>
        </w:rPr>
      </w:pPr>
    </w:p>
    <w:p w14:paraId="632FBB7B" w14:textId="77777777" w:rsidR="0002100D" w:rsidRDefault="0002100D" w:rsidP="0002100D">
      <w:pPr>
        <w:rPr>
          <w:rFonts w:ascii="Arial" w:hAnsi="Arial" w:cs="Arial"/>
          <w:sz w:val="22"/>
        </w:rPr>
      </w:pPr>
    </w:p>
    <w:p w14:paraId="39385858" w14:textId="77777777" w:rsidR="0002100D" w:rsidRDefault="0002100D" w:rsidP="0002100D">
      <w:pPr>
        <w:rPr>
          <w:rFonts w:ascii="Arial" w:hAnsi="Arial" w:cs="Arial"/>
          <w:sz w:val="22"/>
        </w:rPr>
      </w:pPr>
    </w:p>
    <w:p w14:paraId="41A1E8B5" w14:textId="77777777" w:rsidR="0002100D" w:rsidRDefault="0002100D" w:rsidP="0002100D">
      <w:pPr>
        <w:rPr>
          <w:rFonts w:ascii="Arial" w:hAnsi="Arial" w:cs="Arial"/>
          <w:sz w:val="22"/>
        </w:rPr>
      </w:pPr>
    </w:p>
    <w:p w14:paraId="7B693F31" w14:textId="77777777" w:rsidR="0002100D" w:rsidRDefault="0002100D" w:rsidP="0002100D">
      <w:pPr>
        <w:rPr>
          <w:rFonts w:ascii="Arial" w:hAnsi="Arial" w:cs="Arial"/>
          <w:sz w:val="22"/>
        </w:rPr>
      </w:pPr>
    </w:p>
    <w:p w14:paraId="0FAA3A08" w14:textId="77777777" w:rsidR="0002100D" w:rsidRDefault="0002100D" w:rsidP="0002100D">
      <w:pPr>
        <w:rPr>
          <w:rFonts w:ascii="Arial" w:hAnsi="Arial" w:cs="Arial"/>
          <w:sz w:val="22"/>
        </w:rPr>
      </w:pPr>
    </w:p>
    <w:p w14:paraId="108108DF" w14:textId="77777777" w:rsidR="0002100D" w:rsidRDefault="0002100D" w:rsidP="0002100D">
      <w:pPr>
        <w:rPr>
          <w:rFonts w:ascii="Arial" w:hAnsi="Arial" w:cs="Arial"/>
          <w:sz w:val="22"/>
        </w:rPr>
      </w:pPr>
    </w:p>
    <w:p w14:paraId="413DFCD2" w14:textId="77777777" w:rsidR="0002100D" w:rsidRDefault="0002100D" w:rsidP="0002100D">
      <w:pPr>
        <w:rPr>
          <w:rFonts w:ascii="Arial" w:hAnsi="Arial" w:cs="Arial"/>
          <w:sz w:val="22"/>
        </w:rPr>
      </w:pPr>
    </w:p>
    <w:p w14:paraId="0218EBC5" w14:textId="77777777" w:rsidR="0002100D" w:rsidRDefault="0002100D" w:rsidP="0002100D">
      <w:pPr>
        <w:rPr>
          <w:rFonts w:ascii="Arial" w:hAnsi="Arial" w:cs="Arial"/>
          <w:sz w:val="22"/>
        </w:rPr>
      </w:pPr>
    </w:p>
    <w:p w14:paraId="11199220" w14:textId="77777777" w:rsidR="0002100D" w:rsidRDefault="0002100D" w:rsidP="0002100D">
      <w:pPr>
        <w:rPr>
          <w:rFonts w:ascii="Arial" w:hAnsi="Arial" w:cs="Arial"/>
          <w:sz w:val="22"/>
        </w:rPr>
      </w:pPr>
    </w:p>
    <w:p w14:paraId="1D0799E4" w14:textId="77777777" w:rsidR="0002100D" w:rsidRDefault="0002100D" w:rsidP="0002100D">
      <w:pPr>
        <w:rPr>
          <w:rFonts w:ascii="Arial" w:hAnsi="Arial" w:cs="Arial"/>
          <w:sz w:val="22"/>
        </w:rPr>
      </w:pPr>
    </w:p>
    <w:p w14:paraId="47A77627" w14:textId="77777777" w:rsidR="0002100D" w:rsidRDefault="0002100D" w:rsidP="0002100D">
      <w:pPr>
        <w:rPr>
          <w:rFonts w:ascii="Arial" w:hAnsi="Arial" w:cs="Arial"/>
          <w:sz w:val="22"/>
        </w:rPr>
      </w:pPr>
    </w:p>
    <w:p w14:paraId="7E6C8417" w14:textId="77777777" w:rsidR="0002100D" w:rsidRDefault="0002100D" w:rsidP="0002100D">
      <w:pPr>
        <w:rPr>
          <w:rFonts w:ascii="Arial" w:hAnsi="Arial" w:cs="Arial"/>
          <w:sz w:val="22"/>
        </w:rPr>
      </w:pPr>
    </w:p>
    <w:p w14:paraId="241462F7" w14:textId="77777777" w:rsidR="0002100D" w:rsidRDefault="0002100D" w:rsidP="0002100D">
      <w:pPr>
        <w:rPr>
          <w:rFonts w:ascii="Arial" w:hAnsi="Arial" w:cs="Arial"/>
          <w:sz w:val="22"/>
        </w:rPr>
      </w:pPr>
    </w:p>
    <w:p w14:paraId="38519B11" w14:textId="77777777" w:rsidR="007E084C" w:rsidRDefault="007E084C">
      <w:pPr>
        <w:rPr>
          <w:rFonts w:ascii="Arial" w:hAnsi="Arial" w:cs="Arial"/>
          <w:sz w:val="22"/>
        </w:rPr>
      </w:pPr>
    </w:p>
    <w:sectPr w:rsidR="007E084C">
      <w:footerReference w:type="default" r:id="rId7"/>
      <w:headerReference w:type="first" r:id="rId8"/>
      <w:footerReference w:type="first" r:id="rId9"/>
      <w:pgSz w:w="11906" w:h="16838"/>
      <w:pgMar w:top="851" w:right="1134" w:bottom="851" w:left="127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19C67" w14:textId="77777777" w:rsidR="00355B73" w:rsidRDefault="00533E98">
      <w:r>
        <w:separator/>
      </w:r>
    </w:p>
  </w:endnote>
  <w:endnote w:type="continuationSeparator" w:id="0">
    <w:p w14:paraId="38519C69" w14:textId="77777777" w:rsidR="00355B73" w:rsidRDefault="00533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230385"/>
      <w:docPartObj>
        <w:docPartGallery w:val="Page Numbers (Bottom of Page)"/>
        <w:docPartUnique/>
      </w:docPartObj>
    </w:sdtPr>
    <w:sdtEndPr>
      <w:rPr>
        <w:rFonts w:ascii="Arial" w:hAnsi="Arial" w:cs="Arial"/>
        <w:sz w:val="20"/>
      </w:rPr>
    </w:sdtEndPr>
    <w:sdtContent>
      <w:sdt>
        <w:sdtPr>
          <w:rPr>
            <w:rFonts w:ascii="Arial" w:hAnsi="Arial" w:cs="Arial"/>
            <w:sz w:val="20"/>
          </w:rPr>
          <w:id w:val="-439144233"/>
          <w:docPartObj>
            <w:docPartGallery w:val="Page Numbers (Top of Page)"/>
            <w:docPartUnique/>
          </w:docPartObj>
        </w:sdtPr>
        <w:sdtEndPr/>
        <w:sdtContent>
          <w:p w14:paraId="6AFAFF7C" w14:textId="57792296" w:rsidR="00A4001B" w:rsidRPr="00B6559C" w:rsidRDefault="00B6559C">
            <w:pPr>
              <w:pStyle w:val="Zpat"/>
              <w:jc w:val="center"/>
              <w:rPr>
                <w:rFonts w:ascii="Arial" w:hAnsi="Arial" w:cs="Arial"/>
                <w:b/>
                <w:bCs/>
                <w:sz w:val="22"/>
                <w:szCs w:val="22"/>
              </w:rPr>
            </w:pPr>
            <w:sdt>
              <w:sdtPr>
                <w:id w:val="-1552609443"/>
                <w:docPartObj>
                  <w:docPartGallery w:val="Page Numbers (Top of Page)"/>
                  <w:docPartUnique/>
                </w:docPartObj>
              </w:sdtPr>
              <w:sdtEndPr>
                <w:rPr>
                  <w:rFonts w:ascii="Arial" w:hAnsi="Arial" w:cs="Arial"/>
                  <w:sz w:val="22"/>
                  <w:szCs w:val="22"/>
                </w:rPr>
              </w:sdtEndPr>
              <w:sdtContent>
                <w:r w:rsidRPr="00B6559C">
                  <w:rPr>
                    <w:rFonts w:ascii="Arial" w:hAnsi="Arial" w:cs="Arial"/>
                    <w:sz w:val="22"/>
                    <w:szCs w:val="22"/>
                  </w:rPr>
                  <w:fldChar w:fldCharType="begin"/>
                </w:r>
                <w:r w:rsidRPr="00B6559C">
                  <w:rPr>
                    <w:rFonts w:ascii="Arial" w:hAnsi="Arial" w:cs="Arial"/>
                    <w:sz w:val="22"/>
                    <w:szCs w:val="22"/>
                  </w:rPr>
                  <w:instrText>PAGE</w:instrText>
                </w:r>
                <w:r w:rsidRPr="00B6559C">
                  <w:rPr>
                    <w:rFonts w:ascii="Arial" w:hAnsi="Arial" w:cs="Arial"/>
                    <w:sz w:val="22"/>
                    <w:szCs w:val="22"/>
                  </w:rPr>
                  <w:fldChar w:fldCharType="separate"/>
                </w:r>
                <w:r w:rsidRPr="00B6559C">
                  <w:rPr>
                    <w:rFonts w:ascii="Arial" w:hAnsi="Arial" w:cs="Arial"/>
                    <w:sz w:val="22"/>
                    <w:szCs w:val="22"/>
                  </w:rPr>
                  <w:t>1</w:t>
                </w:r>
                <w:r w:rsidRPr="00B6559C">
                  <w:rPr>
                    <w:rFonts w:ascii="Arial" w:hAnsi="Arial" w:cs="Arial"/>
                    <w:sz w:val="22"/>
                    <w:szCs w:val="22"/>
                  </w:rPr>
                  <w:fldChar w:fldCharType="end"/>
                </w:r>
                <w:r w:rsidRPr="00B6559C">
                  <w:rPr>
                    <w:rFonts w:ascii="Arial" w:hAnsi="Arial" w:cs="Arial"/>
                    <w:sz w:val="22"/>
                    <w:szCs w:val="22"/>
                  </w:rPr>
                  <w:t>/</w:t>
                </w:r>
                <w:r w:rsidRPr="00B6559C">
                  <w:rPr>
                    <w:rFonts w:ascii="Arial" w:hAnsi="Arial" w:cs="Arial"/>
                    <w:sz w:val="22"/>
                    <w:szCs w:val="22"/>
                  </w:rPr>
                  <w:fldChar w:fldCharType="begin"/>
                </w:r>
                <w:r w:rsidRPr="00B6559C">
                  <w:rPr>
                    <w:rFonts w:ascii="Arial" w:hAnsi="Arial" w:cs="Arial"/>
                    <w:sz w:val="22"/>
                    <w:szCs w:val="22"/>
                  </w:rPr>
                  <w:instrText>NUMPAGES</w:instrText>
                </w:r>
                <w:r w:rsidRPr="00B6559C">
                  <w:rPr>
                    <w:rFonts w:ascii="Arial" w:hAnsi="Arial" w:cs="Arial"/>
                    <w:sz w:val="22"/>
                    <w:szCs w:val="22"/>
                  </w:rPr>
                  <w:fldChar w:fldCharType="separate"/>
                </w:r>
                <w:r w:rsidRPr="00B6559C">
                  <w:rPr>
                    <w:rFonts w:ascii="Arial" w:hAnsi="Arial" w:cs="Arial"/>
                    <w:sz w:val="22"/>
                    <w:szCs w:val="22"/>
                  </w:rPr>
                  <w:t>5</w:t>
                </w:r>
                <w:r w:rsidRPr="00B6559C">
                  <w:rPr>
                    <w:rFonts w:ascii="Arial" w:hAnsi="Arial" w:cs="Arial"/>
                    <w:sz w:val="22"/>
                    <w:szCs w:val="22"/>
                  </w:rPr>
                  <w:fldChar w:fldCharType="end"/>
                </w:r>
              </w:sdtContent>
            </w:sdt>
          </w:p>
          <w:p w14:paraId="7F5644C7" w14:textId="53E9454D" w:rsidR="00A4001B" w:rsidRPr="00A4001B" w:rsidRDefault="00A4001B" w:rsidP="00A4001B">
            <w:pPr>
              <w:pStyle w:val="Zpat"/>
              <w:rPr>
                <w:rFonts w:ascii="Arial" w:hAnsi="Arial" w:cs="Arial"/>
                <w:sz w:val="20"/>
              </w:rPr>
            </w:pPr>
            <w:r w:rsidRPr="00A4001B">
              <w:rPr>
                <w:rFonts w:ascii="Arial" w:hAnsi="Arial" w:cs="Arial"/>
                <w:sz w:val="20"/>
              </w:rPr>
              <w:t>C/TA/2024/10316/KOT</w:t>
            </w:r>
          </w:p>
        </w:sdtContent>
      </w:sdt>
    </w:sdtContent>
  </w:sdt>
  <w:p w14:paraId="38519C5E" w14:textId="77777777" w:rsidR="007E084C" w:rsidRPr="00A4001B" w:rsidRDefault="007E084C">
    <w:pPr>
      <w:pStyle w:val="Zpat"/>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133712"/>
      <w:docPartObj>
        <w:docPartGallery w:val="Page Numbers (Bottom of Page)"/>
        <w:docPartUnique/>
      </w:docPartObj>
    </w:sdtPr>
    <w:sdtEndPr/>
    <w:sdtContent>
      <w:sdt>
        <w:sdtPr>
          <w:id w:val="1728636285"/>
          <w:docPartObj>
            <w:docPartGallery w:val="Page Numbers (Top of Page)"/>
            <w:docPartUnique/>
          </w:docPartObj>
        </w:sdtPr>
        <w:sdtEndPr/>
        <w:sdtContent>
          <w:p w14:paraId="428636AE" w14:textId="3AF66CAF" w:rsidR="00C8160A" w:rsidRPr="002A029E" w:rsidRDefault="002A029E" w:rsidP="00C8160A">
            <w:pPr>
              <w:pStyle w:val="Zpat"/>
              <w:jc w:val="center"/>
              <w:rPr>
                <w:b/>
                <w:bCs/>
                <w:sz w:val="22"/>
                <w:szCs w:val="22"/>
              </w:rPr>
            </w:pPr>
            <w:sdt>
              <w:sdtPr>
                <w:id w:val="-53242693"/>
                <w:docPartObj>
                  <w:docPartGallery w:val="Page Numbers (Top of Page)"/>
                  <w:docPartUnique/>
                </w:docPartObj>
              </w:sdtPr>
              <w:sdtEndPr>
                <w:rPr>
                  <w:rFonts w:ascii="Arial" w:hAnsi="Arial" w:cs="Arial"/>
                  <w:sz w:val="22"/>
                  <w:szCs w:val="22"/>
                </w:rPr>
              </w:sdtEndPr>
              <w:sdtContent>
                <w:r w:rsidRPr="002A029E">
                  <w:rPr>
                    <w:rFonts w:ascii="Arial" w:hAnsi="Arial" w:cs="Arial"/>
                    <w:sz w:val="22"/>
                    <w:szCs w:val="22"/>
                  </w:rPr>
                  <w:fldChar w:fldCharType="begin"/>
                </w:r>
                <w:r w:rsidRPr="002A029E">
                  <w:rPr>
                    <w:rFonts w:ascii="Arial" w:hAnsi="Arial" w:cs="Arial"/>
                    <w:sz w:val="22"/>
                    <w:szCs w:val="22"/>
                  </w:rPr>
                  <w:instrText>PAGE</w:instrText>
                </w:r>
                <w:r w:rsidRPr="002A029E">
                  <w:rPr>
                    <w:rFonts w:ascii="Arial" w:hAnsi="Arial" w:cs="Arial"/>
                    <w:sz w:val="22"/>
                    <w:szCs w:val="22"/>
                  </w:rPr>
                  <w:fldChar w:fldCharType="separate"/>
                </w:r>
                <w:r w:rsidRPr="002A029E">
                  <w:rPr>
                    <w:rFonts w:ascii="Arial" w:hAnsi="Arial" w:cs="Arial"/>
                    <w:sz w:val="22"/>
                    <w:szCs w:val="22"/>
                  </w:rPr>
                  <w:t>1</w:t>
                </w:r>
                <w:r w:rsidRPr="002A029E">
                  <w:rPr>
                    <w:rFonts w:ascii="Arial" w:hAnsi="Arial" w:cs="Arial"/>
                    <w:sz w:val="22"/>
                    <w:szCs w:val="22"/>
                  </w:rPr>
                  <w:fldChar w:fldCharType="end"/>
                </w:r>
                <w:r w:rsidRPr="002A029E">
                  <w:rPr>
                    <w:rFonts w:ascii="Arial" w:hAnsi="Arial" w:cs="Arial"/>
                    <w:sz w:val="22"/>
                    <w:szCs w:val="22"/>
                  </w:rPr>
                  <w:t>/</w:t>
                </w:r>
                <w:r w:rsidRPr="002A029E">
                  <w:rPr>
                    <w:rFonts w:ascii="Arial" w:hAnsi="Arial" w:cs="Arial"/>
                    <w:sz w:val="22"/>
                    <w:szCs w:val="22"/>
                  </w:rPr>
                  <w:fldChar w:fldCharType="begin"/>
                </w:r>
                <w:r w:rsidRPr="002A029E">
                  <w:rPr>
                    <w:rFonts w:ascii="Arial" w:hAnsi="Arial" w:cs="Arial"/>
                    <w:sz w:val="22"/>
                    <w:szCs w:val="22"/>
                  </w:rPr>
                  <w:instrText>NUMPAGES</w:instrText>
                </w:r>
                <w:r w:rsidRPr="002A029E">
                  <w:rPr>
                    <w:rFonts w:ascii="Arial" w:hAnsi="Arial" w:cs="Arial"/>
                    <w:sz w:val="22"/>
                    <w:szCs w:val="22"/>
                  </w:rPr>
                  <w:fldChar w:fldCharType="separate"/>
                </w:r>
                <w:r w:rsidRPr="002A029E">
                  <w:rPr>
                    <w:rFonts w:ascii="Arial" w:hAnsi="Arial" w:cs="Arial"/>
                    <w:sz w:val="22"/>
                    <w:szCs w:val="22"/>
                  </w:rPr>
                  <w:t>5</w:t>
                </w:r>
                <w:r w:rsidRPr="002A029E">
                  <w:rPr>
                    <w:rFonts w:ascii="Arial" w:hAnsi="Arial" w:cs="Arial"/>
                    <w:sz w:val="22"/>
                    <w:szCs w:val="22"/>
                  </w:rPr>
                  <w:fldChar w:fldCharType="end"/>
                </w:r>
              </w:sdtContent>
            </w:sdt>
          </w:p>
          <w:p w14:paraId="38519C62" w14:textId="6BC1E51D" w:rsidR="007E084C" w:rsidRPr="00C8160A" w:rsidRDefault="00C8160A" w:rsidP="00C8160A">
            <w:pPr>
              <w:pStyle w:val="Zpat"/>
              <w:rPr>
                <w:b/>
                <w:bCs/>
                <w:szCs w:val="24"/>
              </w:rPr>
            </w:pPr>
            <w:r w:rsidRPr="00C8160A">
              <w:rPr>
                <w:rFonts w:ascii="Arial" w:hAnsi="Arial" w:cs="Arial"/>
                <w:bCs/>
                <w:sz w:val="20"/>
              </w:rPr>
              <w:t>C/TA/2024/10316/KOT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19C63" w14:textId="77777777" w:rsidR="00355B73" w:rsidRDefault="00533E98">
      <w:r>
        <w:separator/>
      </w:r>
    </w:p>
  </w:footnote>
  <w:footnote w:type="continuationSeparator" w:id="0">
    <w:p w14:paraId="38519C65" w14:textId="77777777" w:rsidR="00355B73" w:rsidRDefault="00533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19C5F" w14:textId="418192E6" w:rsidR="007E084C" w:rsidRDefault="007E084C" w:rsidP="00533E98">
    <w:pPr>
      <w:pStyle w:val="Zhlav"/>
    </w:pPr>
  </w:p>
  <w:p w14:paraId="38519C60" w14:textId="77777777" w:rsidR="007E084C" w:rsidRDefault="007E084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00C2"/>
    <w:multiLevelType w:val="hybridMultilevel"/>
    <w:tmpl w:val="979E0A48"/>
    <w:lvl w:ilvl="0" w:tplc="E21872BA">
      <w:start w:val="1"/>
      <w:numFmt w:val="bullet"/>
      <w:lvlText w:val=""/>
      <w:lvlJc w:val="left"/>
      <w:pPr>
        <w:ind w:left="720" w:hanging="360"/>
      </w:pPr>
      <w:rPr>
        <w:rFonts w:ascii="Symbol" w:hAnsi="Symbol" w:cs="Symbol"/>
      </w:rPr>
    </w:lvl>
    <w:lvl w:ilvl="1" w:tplc="C4EE5A74">
      <w:start w:val="1"/>
      <w:numFmt w:val="bullet"/>
      <w:lvlText w:val="o"/>
      <w:lvlJc w:val="left"/>
      <w:pPr>
        <w:ind w:left="1440" w:hanging="360"/>
      </w:pPr>
      <w:rPr>
        <w:rFonts w:ascii="Courier New" w:hAnsi="Courier New" w:cs="Courier New"/>
      </w:rPr>
    </w:lvl>
    <w:lvl w:ilvl="2" w:tplc="9E04B03C">
      <w:start w:val="1"/>
      <w:numFmt w:val="bullet"/>
      <w:lvlText w:val=""/>
      <w:lvlJc w:val="left"/>
      <w:pPr>
        <w:ind w:left="2160" w:hanging="360"/>
      </w:pPr>
      <w:rPr>
        <w:rFonts w:ascii="Wingdings" w:hAnsi="Wingdings" w:cs="Wingdings"/>
      </w:rPr>
    </w:lvl>
    <w:lvl w:ilvl="3" w:tplc="5DD87AB6">
      <w:start w:val="1"/>
      <w:numFmt w:val="bullet"/>
      <w:lvlText w:val=""/>
      <w:lvlJc w:val="left"/>
      <w:pPr>
        <w:ind w:left="2880" w:hanging="360"/>
      </w:pPr>
      <w:rPr>
        <w:rFonts w:ascii="Symbol" w:hAnsi="Symbol" w:cs="Symbol"/>
      </w:rPr>
    </w:lvl>
    <w:lvl w:ilvl="4" w:tplc="07C2F878">
      <w:start w:val="1"/>
      <w:numFmt w:val="bullet"/>
      <w:lvlText w:val="o"/>
      <w:lvlJc w:val="left"/>
      <w:pPr>
        <w:ind w:left="3600" w:hanging="360"/>
      </w:pPr>
      <w:rPr>
        <w:rFonts w:ascii="Courier New" w:hAnsi="Courier New" w:cs="Courier New"/>
      </w:rPr>
    </w:lvl>
    <w:lvl w:ilvl="5" w:tplc="9C588382">
      <w:start w:val="1"/>
      <w:numFmt w:val="bullet"/>
      <w:lvlText w:val=""/>
      <w:lvlJc w:val="left"/>
      <w:pPr>
        <w:ind w:left="4320" w:hanging="360"/>
      </w:pPr>
      <w:rPr>
        <w:rFonts w:ascii="Wingdings" w:hAnsi="Wingdings" w:cs="Wingdings"/>
      </w:rPr>
    </w:lvl>
    <w:lvl w:ilvl="6" w:tplc="826287A2">
      <w:start w:val="1"/>
      <w:numFmt w:val="bullet"/>
      <w:lvlText w:val=""/>
      <w:lvlJc w:val="left"/>
      <w:pPr>
        <w:ind w:left="5040" w:hanging="360"/>
      </w:pPr>
      <w:rPr>
        <w:rFonts w:ascii="Symbol" w:hAnsi="Symbol" w:cs="Symbol"/>
      </w:rPr>
    </w:lvl>
    <w:lvl w:ilvl="7" w:tplc="FD38E7E0">
      <w:start w:val="1"/>
      <w:numFmt w:val="bullet"/>
      <w:lvlText w:val="o"/>
      <w:lvlJc w:val="left"/>
      <w:pPr>
        <w:ind w:left="5760" w:hanging="360"/>
      </w:pPr>
      <w:rPr>
        <w:rFonts w:ascii="Courier New" w:hAnsi="Courier New" w:cs="Courier New"/>
      </w:rPr>
    </w:lvl>
    <w:lvl w:ilvl="8" w:tplc="022EE058">
      <w:start w:val="1"/>
      <w:numFmt w:val="bullet"/>
      <w:lvlText w:val=""/>
      <w:lvlJc w:val="left"/>
      <w:pPr>
        <w:ind w:left="6480" w:hanging="360"/>
      </w:pPr>
      <w:rPr>
        <w:rFonts w:ascii="Wingdings" w:hAnsi="Wingdings" w:cs="Wingdings"/>
      </w:rPr>
    </w:lvl>
  </w:abstractNum>
  <w:abstractNum w:abstractNumId="1" w15:restartNumberingAfterBreak="0">
    <w:nsid w:val="07893693"/>
    <w:multiLevelType w:val="hybridMultilevel"/>
    <w:tmpl w:val="E81E46B0"/>
    <w:lvl w:ilvl="0" w:tplc="309E71F8">
      <w:start w:val="1"/>
      <w:numFmt w:val="decimal"/>
      <w:lvlText w:val="%1."/>
      <w:lvlJc w:val="left"/>
      <w:pPr>
        <w:ind w:left="1145" w:hanging="360"/>
      </w:pPr>
      <w:rPr>
        <w:i w:val="0"/>
      </w:rPr>
    </w:lvl>
    <w:lvl w:ilvl="1" w:tplc="B218B6AA">
      <w:start w:val="1"/>
      <w:numFmt w:val="lowerLetter"/>
      <w:lvlText w:val="%2."/>
      <w:lvlJc w:val="left"/>
      <w:pPr>
        <w:ind w:left="1865" w:hanging="360"/>
      </w:pPr>
    </w:lvl>
    <w:lvl w:ilvl="2" w:tplc="145A3D9E">
      <w:start w:val="1"/>
      <w:numFmt w:val="lowerRoman"/>
      <w:lvlText w:val="%3."/>
      <w:lvlJc w:val="right"/>
      <w:pPr>
        <w:ind w:left="2585" w:hanging="180"/>
      </w:pPr>
    </w:lvl>
    <w:lvl w:ilvl="3" w:tplc="286C10CA">
      <w:start w:val="1"/>
      <w:numFmt w:val="decimal"/>
      <w:lvlText w:val="%4."/>
      <w:lvlJc w:val="left"/>
      <w:pPr>
        <w:ind w:left="3305" w:hanging="360"/>
      </w:pPr>
    </w:lvl>
    <w:lvl w:ilvl="4" w:tplc="8D4E6794">
      <w:start w:val="1"/>
      <w:numFmt w:val="lowerLetter"/>
      <w:lvlText w:val="%5."/>
      <w:lvlJc w:val="left"/>
      <w:pPr>
        <w:ind w:left="4025" w:hanging="360"/>
      </w:pPr>
    </w:lvl>
    <w:lvl w:ilvl="5" w:tplc="1A0204B0">
      <w:start w:val="1"/>
      <w:numFmt w:val="lowerRoman"/>
      <w:lvlText w:val="%6."/>
      <w:lvlJc w:val="right"/>
      <w:pPr>
        <w:ind w:left="4745" w:hanging="180"/>
      </w:pPr>
    </w:lvl>
    <w:lvl w:ilvl="6" w:tplc="4DC8834E">
      <w:start w:val="1"/>
      <w:numFmt w:val="decimal"/>
      <w:lvlText w:val="%7."/>
      <w:lvlJc w:val="left"/>
      <w:pPr>
        <w:ind w:left="5465" w:hanging="360"/>
      </w:pPr>
    </w:lvl>
    <w:lvl w:ilvl="7" w:tplc="EC843602">
      <w:start w:val="1"/>
      <w:numFmt w:val="lowerLetter"/>
      <w:lvlText w:val="%8."/>
      <w:lvlJc w:val="left"/>
      <w:pPr>
        <w:ind w:left="6185" w:hanging="360"/>
      </w:pPr>
    </w:lvl>
    <w:lvl w:ilvl="8" w:tplc="6D6404E6">
      <w:start w:val="1"/>
      <w:numFmt w:val="lowerRoman"/>
      <w:lvlText w:val="%9."/>
      <w:lvlJc w:val="right"/>
      <w:pPr>
        <w:ind w:left="6905" w:hanging="180"/>
      </w:pPr>
    </w:lvl>
  </w:abstractNum>
  <w:abstractNum w:abstractNumId="2" w15:restartNumberingAfterBreak="0">
    <w:nsid w:val="0AAE75B5"/>
    <w:multiLevelType w:val="hybridMultilevel"/>
    <w:tmpl w:val="DCA094FE"/>
    <w:lvl w:ilvl="0" w:tplc="7F845DD8">
      <w:start w:val="1"/>
      <w:numFmt w:val="decimal"/>
      <w:lvlText w:val="%1."/>
      <w:lvlJc w:val="left"/>
      <w:pPr>
        <w:tabs>
          <w:tab w:val="left" w:pos="360"/>
        </w:tabs>
        <w:ind w:left="360" w:hanging="360"/>
      </w:pPr>
    </w:lvl>
    <w:lvl w:ilvl="1" w:tplc="7DE8C668">
      <w:start w:val="1"/>
      <w:numFmt w:val="bullet"/>
      <w:lvlText w:val=""/>
      <w:lvlJc w:val="left"/>
      <w:pPr>
        <w:tabs>
          <w:tab w:val="left" w:pos="1440"/>
        </w:tabs>
        <w:ind w:left="1440" w:hanging="360"/>
      </w:pPr>
      <w:rPr>
        <w:rFonts w:ascii="Wingdings" w:hAnsi="Wingdings" w:cs="Wingdings"/>
      </w:rPr>
    </w:lvl>
    <w:lvl w:ilvl="2" w:tplc="05E2E814">
      <w:start w:val="1"/>
      <w:numFmt w:val="lowerRoman"/>
      <w:lvlText w:val="%3."/>
      <w:lvlJc w:val="left"/>
      <w:pPr>
        <w:tabs>
          <w:tab w:val="left" w:pos="2160"/>
        </w:tabs>
        <w:ind w:left="2160" w:hanging="180"/>
      </w:pPr>
    </w:lvl>
    <w:lvl w:ilvl="3" w:tplc="E24C0458">
      <w:start w:val="1"/>
      <w:numFmt w:val="decimal"/>
      <w:lvlText w:val="%4."/>
      <w:lvlJc w:val="left"/>
      <w:pPr>
        <w:tabs>
          <w:tab w:val="left" w:pos="2880"/>
        </w:tabs>
        <w:ind w:left="2880" w:hanging="360"/>
      </w:pPr>
    </w:lvl>
    <w:lvl w:ilvl="4" w:tplc="14043EAA">
      <w:start w:val="1"/>
      <w:numFmt w:val="lowerLetter"/>
      <w:lvlText w:val="%5."/>
      <w:lvlJc w:val="left"/>
      <w:pPr>
        <w:tabs>
          <w:tab w:val="left" w:pos="3600"/>
        </w:tabs>
        <w:ind w:left="3600" w:hanging="360"/>
      </w:pPr>
    </w:lvl>
    <w:lvl w:ilvl="5" w:tplc="6A78F50E">
      <w:start w:val="1"/>
      <w:numFmt w:val="lowerRoman"/>
      <w:lvlText w:val="%6."/>
      <w:lvlJc w:val="left"/>
      <w:pPr>
        <w:tabs>
          <w:tab w:val="left" w:pos="4320"/>
        </w:tabs>
        <w:ind w:left="4320" w:hanging="180"/>
      </w:pPr>
    </w:lvl>
    <w:lvl w:ilvl="6" w:tplc="A12CAEF2">
      <w:start w:val="1"/>
      <w:numFmt w:val="decimal"/>
      <w:lvlText w:val="%7."/>
      <w:lvlJc w:val="left"/>
      <w:pPr>
        <w:tabs>
          <w:tab w:val="left" w:pos="5040"/>
        </w:tabs>
        <w:ind w:left="5040" w:hanging="360"/>
      </w:pPr>
    </w:lvl>
    <w:lvl w:ilvl="7" w:tplc="EA765086">
      <w:start w:val="1"/>
      <w:numFmt w:val="lowerLetter"/>
      <w:lvlText w:val="%8."/>
      <w:lvlJc w:val="left"/>
      <w:pPr>
        <w:tabs>
          <w:tab w:val="left" w:pos="5760"/>
        </w:tabs>
        <w:ind w:left="5760" w:hanging="360"/>
      </w:pPr>
    </w:lvl>
    <w:lvl w:ilvl="8" w:tplc="7CB6F5B2">
      <w:start w:val="1"/>
      <w:numFmt w:val="lowerRoman"/>
      <w:lvlText w:val="%9."/>
      <w:lvlJc w:val="left"/>
      <w:pPr>
        <w:tabs>
          <w:tab w:val="left" w:pos="6480"/>
        </w:tabs>
        <w:ind w:left="6480" w:hanging="180"/>
      </w:pPr>
    </w:lvl>
  </w:abstractNum>
  <w:abstractNum w:abstractNumId="3" w15:restartNumberingAfterBreak="0">
    <w:nsid w:val="0BCE0B51"/>
    <w:multiLevelType w:val="hybridMultilevel"/>
    <w:tmpl w:val="C6900848"/>
    <w:lvl w:ilvl="0" w:tplc="F27E8106">
      <w:start w:val="1"/>
      <w:numFmt w:val="decimal"/>
      <w:lvlText w:val="%1."/>
      <w:lvlJc w:val="left"/>
      <w:pPr>
        <w:ind w:left="2880" w:hanging="360"/>
      </w:pPr>
    </w:lvl>
    <w:lvl w:ilvl="1" w:tplc="4210AB26">
      <w:start w:val="1"/>
      <w:numFmt w:val="lowerLetter"/>
      <w:lvlText w:val="%2."/>
      <w:lvlJc w:val="left"/>
      <w:pPr>
        <w:ind w:left="3600" w:hanging="360"/>
      </w:pPr>
    </w:lvl>
    <w:lvl w:ilvl="2" w:tplc="416C3572">
      <w:start w:val="1"/>
      <w:numFmt w:val="lowerRoman"/>
      <w:lvlText w:val="%3."/>
      <w:lvlJc w:val="right"/>
      <w:pPr>
        <w:ind w:left="4320" w:hanging="180"/>
      </w:pPr>
    </w:lvl>
    <w:lvl w:ilvl="3" w:tplc="B37E9D6C">
      <w:start w:val="1"/>
      <w:numFmt w:val="decimal"/>
      <w:lvlText w:val="%4."/>
      <w:lvlJc w:val="left"/>
      <w:pPr>
        <w:ind w:left="5040" w:hanging="360"/>
      </w:pPr>
    </w:lvl>
    <w:lvl w:ilvl="4" w:tplc="D02EED24">
      <w:start w:val="1"/>
      <w:numFmt w:val="lowerLetter"/>
      <w:lvlText w:val="%5."/>
      <w:lvlJc w:val="left"/>
      <w:pPr>
        <w:ind w:left="5760" w:hanging="360"/>
      </w:pPr>
    </w:lvl>
    <w:lvl w:ilvl="5" w:tplc="01509430">
      <w:start w:val="1"/>
      <w:numFmt w:val="lowerRoman"/>
      <w:lvlText w:val="%6."/>
      <w:lvlJc w:val="right"/>
      <w:pPr>
        <w:ind w:left="6480" w:hanging="180"/>
      </w:pPr>
    </w:lvl>
    <w:lvl w:ilvl="6" w:tplc="66AC4F3E">
      <w:start w:val="1"/>
      <w:numFmt w:val="decimal"/>
      <w:lvlText w:val="%7."/>
      <w:lvlJc w:val="left"/>
      <w:pPr>
        <w:ind w:left="7200" w:hanging="360"/>
      </w:pPr>
    </w:lvl>
    <w:lvl w:ilvl="7" w:tplc="8E1E7D46">
      <w:start w:val="1"/>
      <w:numFmt w:val="lowerLetter"/>
      <w:lvlText w:val="%8."/>
      <w:lvlJc w:val="left"/>
      <w:pPr>
        <w:ind w:left="7920" w:hanging="360"/>
      </w:pPr>
    </w:lvl>
    <w:lvl w:ilvl="8" w:tplc="450C5090">
      <w:start w:val="1"/>
      <w:numFmt w:val="lowerRoman"/>
      <w:lvlText w:val="%9."/>
      <w:lvlJc w:val="right"/>
      <w:pPr>
        <w:ind w:left="8640" w:hanging="180"/>
      </w:pPr>
    </w:lvl>
  </w:abstractNum>
  <w:abstractNum w:abstractNumId="4" w15:restartNumberingAfterBreak="0">
    <w:nsid w:val="0BE9253E"/>
    <w:multiLevelType w:val="hybridMultilevel"/>
    <w:tmpl w:val="D9C6163C"/>
    <w:lvl w:ilvl="0" w:tplc="4BAC5C80">
      <w:start w:val="1"/>
      <w:numFmt w:val="bullet"/>
      <w:lvlText w:val=""/>
      <w:lvlJc w:val="left"/>
      <w:pPr>
        <w:ind w:left="720" w:hanging="360"/>
      </w:pPr>
      <w:rPr>
        <w:rFonts w:ascii="Symbol" w:hAnsi="Symbol" w:cs="Symbol"/>
      </w:rPr>
    </w:lvl>
    <w:lvl w:ilvl="1" w:tplc="3564B4CE">
      <w:start w:val="1"/>
      <w:numFmt w:val="bullet"/>
      <w:lvlText w:val="o"/>
      <w:lvlJc w:val="left"/>
      <w:pPr>
        <w:ind w:left="1440" w:hanging="360"/>
      </w:pPr>
      <w:rPr>
        <w:rFonts w:ascii="Courier New" w:hAnsi="Courier New" w:cs="Courier New"/>
      </w:rPr>
    </w:lvl>
    <w:lvl w:ilvl="2" w:tplc="DEB4278E">
      <w:start w:val="1"/>
      <w:numFmt w:val="bullet"/>
      <w:lvlText w:val=""/>
      <w:lvlJc w:val="left"/>
      <w:pPr>
        <w:ind w:left="2160" w:hanging="360"/>
      </w:pPr>
      <w:rPr>
        <w:rFonts w:ascii="Wingdings" w:hAnsi="Wingdings" w:cs="Wingdings"/>
      </w:rPr>
    </w:lvl>
    <w:lvl w:ilvl="3" w:tplc="F1B2F556">
      <w:start w:val="1"/>
      <w:numFmt w:val="bullet"/>
      <w:lvlText w:val=""/>
      <w:lvlJc w:val="left"/>
      <w:pPr>
        <w:ind w:left="2880" w:hanging="360"/>
      </w:pPr>
      <w:rPr>
        <w:rFonts w:ascii="Symbol" w:hAnsi="Symbol" w:cs="Symbol"/>
      </w:rPr>
    </w:lvl>
    <w:lvl w:ilvl="4" w:tplc="9B5CC126">
      <w:start w:val="1"/>
      <w:numFmt w:val="bullet"/>
      <w:lvlText w:val="o"/>
      <w:lvlJc w:val="left"/>
      <w:pPr>
        <w:ind w:left="3600" w:hanging="360"/>
      </w:pPr>
      <w:rPr>
        <w:rFonts w:ascii="Courier New" w:hAnsi="Courier New" w:cs="Courier New"/>
      </w:rPr>
    </w:lvl>
    <w:lvl w:ilvl="5" w:tplc="4DA05CE8">
      <w:start w:val="1"/>
      <w:numFmt w:val="bullet"/>
      <w:lvlText w:val=""/>
      <w:lvlJc w:val="left"/>
      <w:pPr>
        <w:ind w:left="4320" w:hanging="360"/>
      </w:pPr>
      <w:rPr>
        <w:rFonts w:ascii="Wingdings" w:hAnsi="Wingdings" w:cs="Wingdings"/>
      </w:rPr>
    </w:lvl>
    <w:lvl w:ilvl="6" w:tplc="B3EC1A26">
      <w:start w:val="1"/>
      <w:numFmt w:val="bullet"/>
      <w:lvlText w:val=""/>
      <w:lvlJc w:val="left"/>
      <w:pPr>
        <w:ind w:left="5040" w:hanging="360"/>
      </w:pPr>
      <w:rPr>
        <w:rFonts w:ascii="Symbol" w:hAnsi="Symbol" w:cs="Symbol"/>
      </w:rPr>
    </w:lvl>
    <w:lvl w:ilvl="7" w:tplc="6324BF16">
      <w:start w:val="1"/>
      <w:numFmt w:val="bullet"/>
      <w:lvlText w:val="o"/>
      <w:lvlJc w:val="left"/>
      <w:pPr>
        <w:ind w:left="5760" w:hanging="360"/>
      </w:pPr>
      <w:rPr>
        <w:rFonts w:ascii="Courier New" w:hAnsi="Courier New" w:cs="Courier New"/>
      </w:rPr>
    </w:lvl>
    <w:lvl w:ilvl="8" w:tplc="3992EE00">
      <w:start w:val="1"/>
      <w:numFmt w:val="bullet"/>
      <w:lvlText w:val=""/>
      <w:lvlJc w:val="left"/>
      <w:pPr>
        <w:ind w:left="6480" w:hanging="360"/>
      </w:pPr>
      <w:rPr>
        <w:rFonts w:ascii="Wingdings" w:hAnsi="Wingdings" w:cs="Wingdings"/>
      </w:rPr>
    </w:lvl>
  </w:abstractNum>
  <w:abstractNum w:abstractNumId="5" w15:restartNumberingAfterBreak="0">
    <w:nsid w:val="10634EBC"/>
    <w:multiLevelType w:val="hybridMultilevel"/>
    <w:tmpl w:val="9CF62F38"/>
    <w:lvl w:ilvl="0" w:tplc="F2DA5E2A">
      <w:start w:val="1"/>
      <w:numFmt w:val="decimal"/>
      <w:lvlText w:val="%1."/>
      <w:lvlJc w:val="left"/>
      <w:pPr>
        <w:ind w:left="360" w:hanging="360"/>
      </w:pPr>
      <w:rPr>
        <w:i w:val="0"/>
      </w:rPr>
    </w:lvl>
    <w:lvl w:ilvl="1" w:tplc="DC68390E">
      <w:start w:val="1"/>
      <w:numFmt w:val="lowerLetter"/>
      <w:lvlText w:val="%2."/>
      <w:lvlJc w:val="left"/>
      <w:pPr>
        <w:ind w:left="3600" w:hanging="360"/>
      </w:pPr>
    </w:lvl>
    <w:lvl w:ilvl="2" w:tplc="4CFA81FC">
      <w:start w:val="1"/>
      <w:numFmt w:val="lowerRoman"/>
      <w:lvlText w:val="%3."/>
      <w:lvlJc w:val="right"/>
      <w:pPr>
        <w:ind w:left="4320" w:hanging="180"/>
      </w:pPr>
    </w:lvl>
    <w:lvl w:ilvl="3" w:tplc="0EB6D01C">
      <w:start w:val="1"/>
      <w:numFmt w:val="decimal"/>
      <w:lvlText w:val="%4."/>
      <w:lvlJc w:val="left"/>
      <w:pPr>
        <w:ind w:left="5040" w:hanging="360"/>
      </w:pPr>
    </w:lvl>
    <w:lvl w:ilvl="4" w:tplc="7CD8FA60">
      <w:start w:val="1"/>
      <w:numFmt w:val="lowerLetter"/>
      <w:lvlText w:val="%5."/>
      <w:lvlJc w:val="left"/>
      <w:pPr>
        <w:ind w:left="5760" w:hanging="360"/>
      </w:pPr>
    </w:lvl>
    <w:lvl w:ilvl="5" w:tplc="C55A87F6">
      <w:start w:val="1"/>
      <w:numFmt w:val="lowerRoman"/>
      <w:lvlText w:val="%6."/>
      <w:lvlJc w:val="right"/>
      <w:pPr>
        <w:ind w:left="6480" w:hanging="180"/>
      </w:pPr>
    </w:lvl>
    <w:lvl w:ilvl="6" w:tplc="92C29A82">
      <w:start w:val="1"/>
      <w:numFmt w:val="decimal"/>
      <w:lvlText w:val="%7."/>
      <w:lvlJc w:val="left"/>
      <w:pPr>
        <w:ind w:left="7200" w:hanging="360"/>
      </w:pPr>
    </w:lvl>
    <w:lvl w:ilvl="7" w:tplc="10FC0F3E">
      <w:start w:val="1"/>
      <w:numFmt w:val="lowerLetter"/>
      <w:lvlText w:val="%8."/>
      <w:lvlJc w:val="left"/>
      <w:pPr>
        <w:ind w:left="7920" w:hanging="360"/>
      </w:pPr>
    </w:lvl>
    <w:lvl w:ilvl="8" w:tplc="21D06AC0">
      <w:start w:val="1"/>
      <w:numFmt w:val="lowerRoman"/>
      <w:lvlText w:val="%9."/>
      <w:lvlJc w:val="right"/>
      <w:pPr>
        <w:ind w:left="8640" w:hanging="180"/>
      </w:pPr>
    </w:lvl>
  </w:abstractNum>
  <w:abstractNum w:abstractNumId="6" w15:restartNumberingAfterBreak="0">
    <w:nsid w:val="12F62476"/>
    <w:multiLevelType w:val="hybridMultilevel"/>
    <w:tmpl w:val="E3525110"/>
    <w:lvl w:ilvl="0" w:tplc="318058E4">
      <w:start w:val="1"/>
      <w:numFmt w:val="bullet"/>
      <w:lvlText w:val=""/>
      <w:lvlJc w:val="left"/>
      <w:pPr>
        <w:ind w:left="720" w:hanging="360"/>
      </w:pPr>
      <w:rPr>
        <w:rFonts w:ascii="Symbol" w:hAnsi="Symbol" w:cs="Symbol"/>
      </w:rPr>
    </w:lvl>
    <w:lvl w:ilvl="1" w:tplc="A086D218">
      <w:start w:val="1"/>
      <w:numFmt w:val="bullet"/>
      <w:lvlText w:val="o"/>
      <w:lvlJc w:val="left"/>
      <w:pPr>
        <w:ind w:left="1440" w:hanging="360"/>
      </w:pPr>
      <w:rPr>
        <w:rFonts w:ascii="Courier New" w:hAnsi="Courier New" w:cs="Courier New"/>
      </w:rPr>
    </w:lvl>
    <w:lvl w:ilvl="2" w:tplc="A06CDBA8">
      <w:start w:val="1"/>
      <w:numFmt w:val="bullet"/>
      <w:lvlText w:val=""/>
      <w:lvlJc w:val="left"/>
      <w:pPr>
        <w:ind w:left="2160" w:hanging="360"/>
      </w:pPr>
      <w:rPr>
        <w:rFonts w:ascii="Wingdings" w:hAnsi="Wingdings" w:cs="Wingdings"/>
      </w:rPr>
    </w:lvl>
    <w:lvl w:ilvl="3" w:tplc="7DC68A44">
      <w:start w:val="1"/>
      <w:numFmt w:val="bullet"/>
      <w:lvlText w:val=""/>
      <w:lvlJc w:val="left"/>
      <w:pPr>
        <w:ind w:left="2880" w:hanging="360"/>
      </w:pPr>
      <w:rPr>
        <w:rFonts w:ascii="Symbol" w:hAnsi="Symbol" w:cs="Symbol"/>
      </w:rPr>
    </w:lvl>
    <w:lvl w:ilvl="4" w:tplc="C25CF52E">
      <w:start w:val="1"/>
      <w:numFmt w:val="bullet"/>
      <w:lvlText w:val="o"/>
      <w:lvlJc w:val="left"/>
      <w:pPr>
        <w:ind w:left="3600" w:hanging="360"/>
      </w:pPr>
      <w:rPr>
        <w:rFonts w:ascii="Courier New" w:hAnsi="Courier New" w:cs="Courier New"/>
      </w:rPr>
    </w:lvl>
    <w:lvl w:ilvl="5" w:tplc="929CF7F6">
      <w:start w:val="1"/>
      <w:numFmt w:val="bullet"/>
      <w:lvlText w:val=""/>
      <w:lvlJc w:val="left"/>
      <w:pPr>
        <w:ind w:left="4320" w:hanging="360"/>
      </w:pPr>
      <w:rPr>
        <w:rFonts w:ascii="Wingdings" w:hAnsi="Wingdings" w:cs="Wingdings"/>
      </w:rPr>
    </w:lvl>
    <w:lvl w:ilvl="6" w:tplc="1E6201F8">
      <w:start w:val="1"/>
      <w:numFmt w:val="bullet"/>
      <w:lvlText w:val=""/>
      <w:lvlJc w:val="left"/>
      <w:pPr>
        <w:ind w:left="5040" w:hanging="360"/>
      </w:pPr>
      <w:rPr>
        <w:rFonts w:ascii="Symbol" w:hAnsi="Symbol" w:cs="Symbol"/>
      </w:rPr>
    </w:lvl>
    <w:lvl w:ilvl="7" w:tplc="FB721008">
      <w:start w:val="1"/>
      <w:numFmt w:val="bullet"/>
      <w:lvlText w:val="o"/>
      <w:lvlJc w:val="left"/>
      <w:pPr>
        <w:ind w:left="5760" w:hanging="360"/>
      </w:pPr>
      <w:rPr>
        <w:rFonts w:ascii="Courier New" w:hAnsi="Courier New" w:cs="Courier New"/>
      </w:rPr>
    </w:lvl>
    <w:lvl w:ilvl="8" w:tplc="6A64EA0A">
      <w:start w:val="1"/>
      <w:numFmt w:val="bullet"/>
      <w:lvlText w:val=""/>
      <w:lvlJc w:val="left"/>
      <w:pPr>
        <w:ind w:left="6480" w:hanging="360"/>
      </w:pPr>
      <w:rPr>
        <w:rFonts w:ascii="Wingdings" w:hAnsi="Wingdings" w:cs="Wingdings"/>
      </w:rPr>
    </w:lvl>
  </w:abstractNum>
  <w:abstractNum w:abstractNumId="7" w15:restartNumberingAfterBreak="0">
    <w:nsid w:val="14C456A9"/>
    <w:multiLevelType w:val="hybridMultilevel"/>
    <w:tmpl w:val="D65C456E"/>
    <w:lvl w:ilvl="0" w:tplc="F86E502A">
      <w:start w:val="1"/>
      <w:numFmt w:val="decimal"/>
      <w:lvlText w:val="%1."/>
      <w:lvlJc w:val="left"/>
      <w:pPr>
        <w:ind w:left="1145" w:hanging="360"/>
      </w:pPr>
      <w:rPr>
        <w:i w:val="0"/>
      </w:rPr>
    </w:lvl>
    <w:lvl w:ilvl="1" w:tplc="BD40B304">
      <w:start w:val="1"/>
      <w:numFmt w:val="lowerLetter"/>
      <w:lvlText w:val="%2."/>
      <w:lvlJc w:val="left"/>
      <w:pPr>
        <w:ind w:left="1865" w:hanging="360"/>
      </w:pPr>
    </w:lvl>
    <w:lvl w:ilvl="2" w:tplc="51CA3DCA">
      <w:start w:val="1"/>
      <w:numFmt w:val="lowerRoman"/>
      <w:lvlText w:val="%3."/>
      <w:lvlJc w:val="left"/>
      <w:pPr>
        <w:ind w:left="2585" w:hanging="180"/>
      </w:pPr>
    </w:lvl>
    <w:lvl w:ilvl="3" w:tplc="D206F1F0">
      <w:start w:val="1"/>
      <w:numFmt w:val="decimal"/>
      <w:lvlText w:val="%4."/>
      <w:lvlJc w:val="left"/>
      <w:pPr>
        <w:ind w:left="3305" w:hanging="360"/>
      </w:pPr>
    </w:lvl>
    <w:lvl w:ilvl="4" w:tplc="12164EE0">
      <w:start w:val="1"/>
      <w:numFmt w:val="lowerLetter"/>
      <w:lvlText w:val="%5."/>
      <w:lvlJc w:val="left"/>
      <w:pPr>
        <w:ind w:left="4025" w:hanging="360"/>
      </w:pPr>
    </w:lvl>
    <w:lvl w:ilvl="5" w:tplc="4D760272">
      <w:start w:val="1"/>
      <w:numFmt w:val="lowerRoman"/>
      <w:lvlText w:val="%6."/>
      <w:lvlJc w:val="left"/>
      <w:pPr>
        <w:ind w:left="4745" w:hanging="180"/>
      </w:pPr>
    </w:lvl>
    <w:lvl w:ilvl="6" w:tplc="0D8031A2">
      <w:start w:val="1"/>
      <w:numFmt w:val="decimal"/>
      <w:lvlText w:val="%7."/>
      <w:lvlJc w:val="left"/>
      <w:pPr>
        <w:ind w:left="5465" w:hanging="360"/>
      </w:pPr>
    </w:lvl>
    <w:lvl w:ilvl="7" w:tplc="628043EA">
      <w:start w:val="1"/>
      <w:numFmt w:val="lowerLetter"/>
      <w:lvlText w:val="%8."/>
      <w:lvlJc w:val="left"/>
      <w:pPr>
        <w:ind w:left="6185" w:hanging="360"/>
      </w:pPr>
    </w:lvl>
    <w:lvl w:ilvl="8" w:tplc="F7621E42">
      <w:start w:val="1"/>
      <w:numFmt w:val="lowerRoman"/>
      <w:lvlText w:val="%9."/>
      <w:lvlJc w:val="left"/>
      <w:pPr>
        <w:ind w:left="6905" w:hanging="180"/>
      </w:pPr>
    </w:lvl>
  </w:abstractNum>
  <w:abstractNum w:abstractNumId="8" w15:restartNumberingAfterBreak="0">
    <w:nsid w:val="1B02528D"/>
    <w:multiLevelType w:val="hybridMultilevel"/>
    <w:tmpl w:val="4CDC29C2"/>
    <w:lvl w:ilvl="0" w:tplc="2618AA14">
      <w:start w:val="1"/>
      <w:numFmt w:val="decimal"/>
      <w:lvlText w:val="%1."/>
      <w:lvlJc w:val="left"/>
      <w:pPr>
        <w:tabs>
          <w:tab w:val="num" w:pos="360"/>
        </w:tabs>
        <w:ind w:left="360" w:hanging="360"/>
      </w:pPr>
      <w:rPr>
        <w:rFonts w:cs="Times New Roman"/>
        <w:i w:val="0"/>
      </w:rPr>
    </w:lvl>
    <w:lvl w:ilvl="1" w:tplc="4DF2A5A8">
      <w:numFmt w:val="bullet"/>
      <w:lvlText w:val=""/>
      <w:lvlJc w:val="left"/>
      <w:pPr>
        <w:tabs>
          <w:tab w:val="num" w:pos="1440"/>
        </w:tabs>
        <w:ind w:left="1440" w:hanging="360"/>
      </w:pPr>
      <w:rPr>
        <w:rFonts w:ascii="Wingdings" w:eastAsia="Times New Roman" w:hAnsi="Wingdings" w:hint="default"/>
      </w:rPr>
    </w:lvl>
    <w:lvl w:ilvl="2" w:tplc="BC94F1F6">
      <w:start w:val="1"/>
      <w:numFmt w:val="lowerRoman"/>
      <w:lvlText w:val="%3."/>
      <w:lvlJc w:val="right"/>
      <w:pPr>
        <w:tabs>
          <w:tab w:val="num" w:pos="2160"/>
        </w:tabs>
        <w:ind w:left="2160" w:hanging="180"/>
      </w:pPr>
      <w:rPr>
        <w:rFonts w:cs="Times New Roman"/>
      </w:rPr>
    </w:lvl>
    <w:lvl w:ilvl="3" w:tplc="75CA6740">
      <w:start w:val="1"/>
      <w:numFmt w:val="decimal"/>
      <w:lvlText w:val="%4."/>
      <w:lvlJc w:val="left"/>
      <w:pPr>
        <w:tabs>
          <w:tab w:val="num" w:pos="2880"/>
        </w:tabs>
        <w:ind w:left="2880" w:hanging="360"/>
      </w:pPr>
      <w:rPr>
        <w:rFonts w:cs="Times New Roman"/>
        <w:sz w:val="22"/>
        <w:szCs w:val="22"/>
      </w:rPr>
    </w:lvl>
    <w:lvl w:ilvl="4" w:tplc="E47AC700">
      <w:start w:val="1"/>
      <w:numFmt w:val="lowerLetter"/>
      <w:lvlText w:val="%5."/>
      <w:lvlJc w:val="left"/>
      <w:pPr>
        <w:tabs>
          <w:tab w:val="num" w:pos="3600"/>
        </w:tabs>
        <w:ind w:left="3600" w:hanging="360"/>
      </w:pPr>
      <w:rPr>
        <w:rFonts w:cs="Times New Roman"/>
      </w:rPr>
    </w:lvl>
    <w:lvl w:ilvl="5" w:tplc="D5220944">
      <w:start w:val="1"/>
      <w:numFmt w:val="lowerRoman"/>
      <w:lvlText w:val="%6."/>
      <w:lvlJc w:val="right"/>
      <w:pPr>
        <w:tabs>
          <w:tab w:val="num" w:pos="4320"/>
        </w:tabs>
        <w:ind w:left="4320" w:hanging="180"/>
      </w:pPr>
      <w:rPr>
        <w:rFonts w:cs="Times New Roman"/>
      </w:rPr>
    </w:lvl>
    <w:lvl w:ilvl="6" w:tplc="AEA0D042">
      <w:start w:val="1"/>
      <w:numFmt w:val="decimal"/>
      <w:lvlText w:val="%7."/>
      <w:lvlJc w:val="left"/>
      <w:pPr>
        <w:tabs>
          <w:tab w:val="num" w:pos="5040"/>
        </w:tabs>
        <w:ind w:left="5040" w:hanging="360"/>
      </w:pPr>
      <w:rPr>
        <w:rFonts w:cs="Times New Roman"/>
      </w:rPr>
    </w:lvl>
    <w:lvl w:ilvl="7" w:tplc="01CADCCC">
      <w:start w:val="1"/>
      <w:numFmt w:val="lowerLetter"/>
      <w:lvlText w:val="%8."/>
      <w:lvlJc w:val="left"/>
      <w:pPr>
        <w:tabs>
          <w:tab w:val="num" w:pos="5760"/>
        </w:tabs>
        <w:ind w:left="5760" w:hanging="360"/>
      </w:pPr>
      <w:rPr>
        <w:rFonts w:cs="Times New Roman"/>
      </w:rPr>
    </w:lvl>
    <w:lvl w:ilvl="8" w:tplc="288A9BEA">
      <w:start w:val="1"/>
      <w:numFmt w:val="lowerRoman"/>
      <w:lvlText w:val="%9."/>
      <w:lvlJc w:val="right"/>
      <w:pPr>
        <w:tabs>
          <w:tab w:val="num" w:pos="6480"/>
        </w:tabs>
        <w:ind w:left="6480" w:hanging="180"/>
      </w:pPr>
      <w:rPr>
        <w:rFonts w:cs="Times New Roman"/>
      </w:rPr>
    </w:lvl>
  </w:abstractNum>
  <w:abstractNum w:abstractNumId="9" w15:restartNumberingAfterBreak="0">
    <w:nsid w:val="1B513999"/>
    <w:multiLevelType w:val="hybridMultilevel"/>
    <w:tmpl w:val="BB80ADCC"/>
    <w:lvl w:ilvl="0" w:tplc="D6EE1E2C">
      <w:start w:val="1"/>
      <w:numFmt w:val="decimal"/>
      <w:lvlText w:val="%1."/>
      <w:lvlJc w:val="left"/>
      <w:pPr>
        <w:ind w:left="1145" w:hanging="360"/>
      </w:pPr>
      <w:rPr>
        <w:i w:val="0"/>
      </w:rPr>
    </w:lvl>
    <w:lvl w:ilvl="1" w:tplc="F154C918">
      <w:start w:val="1"/>
      <w:numFmt w:val="lowerLetter"/>
      <w:lvlText w:val="%2."/>
      <w:lvlJc w:val="left"/>
      <w:pPr>
        <w:ind w:left="1865" w:hanging="360"/>
      </w:pPr>
    </w:lvl>
    <w:lvl w:ilvl="2" w:tplc="4906E460">
      <w:start w:val="1"/>
      <w:numFmt w:val="lowerRoman"/>
      <w:lvlText w:val="%3."/>
      <w:lvlJc w:val="left"/>
      <w:pPr>
        <w:ind w:left="2585" w:hanging="180"/>
      </w:pPr>
    </w:lvl>
    <w:lvl w:ilvl="3" w:tplc="F10E4908">
      <w:start w:val="1"/>
      <w:numFmt w:val="decimal"/>
      <w:lvlText w:val="%4."/>
      <w:lvlJc w:val="left"/>
      <w:pPr>
        <w:ind w:left="3305" w:hanging="360"/>
      </w:pPr>
    </w:lvl>
    <w:lvl w:ilvl="4" w:tplc="4CF6087C">
      <w:start w:val="1"/>
      <w:numFmt w:val="lowerLetter"/>
      <w:lvlText w:val="%5."/>
      <w:lvlJc w:val="left"/>
      <w:pPr>
        <w:ind w:left="4025" w:hanging="360"/>
      </w:pPr>
    </w:lvl>
    <w:lvl w:ilvl="5" w:tplc="E232164A">
      <w:start w:val="1"/>
      <w:numFmt w:val="lowerRoman"/>
      <w:lvlText w:val="%6."/>
      <w:lvlJc w:val="left"/>
      <w:pPr>
        <w:ind w:left="4745" w:hanging="180"/>
      </w:pPr>
    </w:lvl>
    <w:lvl w:ilvl="6" w:tplc="75164392">
      <w:start w:val="1"/>
      <w:numFmt w:val="decimal"/>
      <w:lvlText w:val="%7."/>
      <w:lvlJc w:val="left"/>
      <w:pPr>
        <w:ind w:left="5465" w:hanging="360"/>
      </w:pPr>
    </w:lvl>
    <w:lvl w:ilvl="7" w:tplc="A97C9112">
      <w:start w:val="1"/>
      <w:numFmt w:val="lowerLetter"/>
      <w:lvlText w:val="%8."/>
      <w:lvlJc w:val="left"/>
      <w:pPr>
        <w:ind w:left="6185" w:hanging="360"/>
      </w:pPr>
    </w:lvl>
    <w:lvl w:ilvl="8" w:tplc="0A68A0C2">
      <w:start w:val="1"/>
      <w:numFmt w:val="lowerRoman"/>
      <w:lvlText w:val="%9."/>
      <w:lvlJc w:val="left"/>
      <w:pPr>
        <w:ind w:left="6905" w:hanging="180"/>
      </w:pPr>
    </w:lvl>
  </w:abstractNum>
  <w:abstractNum w:abstractNumId="10" w15:restartNumberingAfterBreak="0">
    <w:nsid w:val="1C412F4F"/>
    <w:multiLevelType w:val="multilevel"/>
    <w:tmpl w:val="3434FECA"/>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1" w15:restartNumberingAfterBreak="0">
    <w:nsid w:val="1E166EAB"/>
    <w:multiLevelType w:val="hybridMultilevel"/>
    <w:tmpl w:val="D4704A06"/>
    <w:lvl w:ilvl="0" w:tplc="20CA2BB0">
      <w:start w:val="1"/>
      <w:numFmt w:val="decimal"/>
      <w:lvlText w:val="%1."/>
      <w:lvlJc w:val="left"/>
      <w:pPr>
        <w:ind w:left="360" w:hanging="360"/>
      </w:pPr>
      <w:rPr>
        <w:i w:val="0"/>
      </w:rPr>
    </w:lvl>
    <w:lvl w:ilvl="1" w:tplc="8D6A8446">
      <w:start w:val="1"/>
      <w:numFmt w:val="lowerLetter"/>
      <w:lvlText w:val="%2."/>
      <w:lvlJc w:val="left"/>
      <w:pPr>
        <w:ind w:left="3600" w:hanging="360"/>
      </w:pPr>
    </w:lvl>
    <w:lvl w:ilvl="2" w:tplc="1218899C">
      <w:start w:val="1"/>
      <w:numFmt w:val="lowerRoman"/>
      <w:lvlText w:val="%3."/>
      <w:lvlJc w:val="left"/>
      <w:pPr>
        <w:ind w:left="4320" w:hanging="180"/>
      </w:pPr>
    </w:lvl>
    <w:lvl w:ilvl="3" w:tplc="AD68FFD6">
      <w:start w:val="1"/>
      <w:numFmt w:val="decimal"/>
      <w:lvlText w:val="%4."/>
      <w:lvlJc w:val="left"/>
      <w:pPr>
        <w:ind w:left="5040" w:hanging="360"/>
      </w:pPr>
    </w:lvl>
    <w:lvl w:ilvl="4" w:tplc="5F3280C0">
      <w:start w:val="1"/>
      <w:numFmt w:val="lowerLetter"/>
      <w:lvlText w:val="%5."/>
      <w:lvlJc w:val="left"/>
      <w:pPr>
        <w:ind w:left="5760" w:hanging="360"/>
      </w:pPr>
    </w:lvl>
    <w:lvl w:ilvl="5" w:tplc="E26CD338">
      <w:start w:val="1"/>
      <w:numFmt w:val="lowerRoman"/>
      <w:lvlText w:val="%6."/>
      <w:lvlJc w:val="left"/>
      <w:pPr>
        <w:ind w:left="6480" w:hanging="180"/>
      </w:pPr>
    </w:lvl>
    <w:lvl w:ilvl="6" w:tplc="A1FA5E14">
      <w:start w:val="1"/>
      <w:numFmt w:val="decimal"/>
      <w:lvlText w:val="%7."/>
      <w:lvlJc w:val="left"/>
      <w:pPr>
        <w:ind w:left="7200" w:hanging="360"/>
      </w:pPr>
    </w:lvl>
    <w:lvl w:ilvl="7" w:tplc="9814B0AC">
      <w:start w:val="1"/>
      <w:numFmt w:val="lowerLetter"/>
      <w:lvlText w:val="%8."/>
      <w:lvlJc w:val="left"/>
      <w:pPr>
        <w:ind w:left="7920" w:hanging="360"/>
      </w:pPr>
    </w:lvl>
    <w:lvl w:ilvl="8" w:tplc="30CC7208">
      <w:start w:val="1"/>
      <w:numFmt w:val="lowerRoman"/>
      <w:lvlText w:val="%9."/>
      <w:lvlJc w:val="left"/>
      <w:pPr>
        <w:ind w:left="8640" w:hanging="180"/>
      </w:pPr>
    </w:lvl>
  </w:abstractNum>
  <w:abstractNum w:abstractNumId="12" w15:restartNumberingAfterBreak="0">
    <w:nsid w:val="1FC87537"/>
    <w:multiLevelType w:val="multilevel"/>
    <w:tmpl w:val="0B647376"/>
    <w:lvl w:ilvl="0">
      <w:start w:val="1"/>
      <w:numFmt w:val="decimal"/>
      <w:lvlText w:val="%1."/>
      <w:lvlJc w:val="left"/>
      <w:pPr>
        <w:ind w:left="360" w:hanging="360"/>
      </w:pPr>
      <w:rPr>
        <w:i w:val="0"/>
        <w:color w:val="auto"/>
        <w:sz w:val="22"/>
        <w:szCs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3" w15:restartNumberingAfterBreak="0">
    <w:nsid w:val="246152F8"/>
    <w:multiLevelType w:val="hybridMultilevel"/>
    <w:tmpl w:val="6BE6DEA8"/>
    <w:lvl w:ilvl="0" w:tplc="5DF4E890">
      <w:start w:val="1"/>
      <w:numFmt w:val="decimal"/>
      <w:lvlText w:val="%1."/>
      <w:lvlJc w:val="left"/>
      <w:pPr>
        <w:tabs>
          <w:tab w:val="left" w:pos="357"/>
        </w:tabs>
        <w:ind w:left="357" w:hanging="357"/>
      </w:pPr>
      <w:rPr>
        <w:rFonts w:ascii="Arial" w:hAnsi="Arial" w:cs="Arial"/>
        <w:i w:val="0"/>
        <w:sz w:val="22"/>
      </w:rPr>
    </w:lvl>
    <w:lvl w:ilvl="1" w:tplc="8DDCB35C">
      <w:start w:val="1"/>
      <w:numFmt w:val="lowerLetter"/>
      <w:lvlText w:val="%2."/>
      <w:lvlJc w:val="left"/>
      <w:pPr>
        <w:tabs>
          <w:tab w:val="left" w:pos="1440"/>
        </w:tabs>
        <w:ind w:left="1440" w:hanging="360"/>
      </w:pPr>
    </w:lvl>
    <w:lvl w:ilvl="2" w:tplc="588C547E">
      <w:start w:val="1"/>
      <w:numFmt w:val="lowerRoman"/>
      <w:lvlText w:val="%3."/>
      <w:lvlJc w:val="left"/>
      <w:pPr>
        <w:tabs>
          <w:tab w:val="left" w:pos="2160"/>
        </w:tabs>
        <w:ind w:left="2160" w:hanging="180"/>
      </w:pPr>
    </w:lvl>
    <w:lvl w:ilvl="3" w:tplc="C4D017C6">
      <w:start w:val="1"/>
      <w:numFmt w:val="decimal"/>
      <w:lvlText w:val="%4."/>
      <w:lvlJc w:val="left"/>
      <w:pPr>
        <w:tabs>
          <w:tab w:val="left" w:pos="2880"/>
        </w:tabs>
        <w:ind w:left="2880" w:hanging="360"/>
      </w:pPr>
    </w:lvl>
    <w:lvl w:ilvl="4" w:tplc="57889584">
      <w:start w:val="1"/>
      <w:numFmt w:val="lowerLetter"/>
      <w:lvlText w:val="%5."/>
      <w:lvlJc w:val="left"/>
      <w:pPr>
        <w:tabs>
          <w:tab w:val="left" w:pos="3600"/>
        </w:tabs>
        <w:ind w:left="3600" w:hanging="360"/>
      </w:pPr>
    </w:lvl>
    <w:lvl w:ilvl="5" w:tplc="8D186F4A">
      <w:start w:val="1"/>
      <w:numFmt w:val="lowerRoman"/>
      <w:lvlText w:val="%6."/>
      <w:lvlJc w:val="left"/>
      <w:pPr>
        <w:tabs>
          <w:tab w:val="left" w:pos="4320"/>
        </w:tabs>
        <w:ind w:left="4320" w:hanging="180"/>
      </w:pPr>
    </w:lvl>
    <w:lvl w:ilvl="6" w:tplc="EDF0A844">
      <w:start w:val="1"/>
      <w:numFmt w:val="decimal"/>
      <w:lvlText w:val="%7."/>
      <w:lvlJc w:val="left"/>
      <w:pPr>
        <w:tabs>
          <w:tab w:val="left" w:pos="5040"/>
        </w:tabs>
        <w:ind w:left="5040" w:hanging="360"/>
      </w:pPr>
    </w:lvl>
    <w:lvl w:ilvl="7" w:tplc="E5E64FF2">
      <w:start w:val="1"/>
      <w:numFmt w:val="lowerLetter"/>
      <w:lvlText w:val="%8."/>
      <w:lvlJc w:val="left"/>
      <w:pPr>
        <w:tabs>
          <w:tab w:val="left" w:pos="5760"/>
        </w:tabs>
        <w:ind w:left="5760" w:hanging="360"/>
      </w:pPr>
    </w:lvl>
    <w:lvl w:ilvl="8" w:tplc="65EA48A4">
      <w:start w:val="1"/>
      <w:numFmt w:val="lowerRoman"/>
      <w:lvlText w:val="%9."/>
      <w:lvlJc w:val="left"/>
      <w:pPr>
        <w:tabs>
          <w:tab w:val="left" w:pos="6480"/>
        </w:tabs>
        <w:ind w:left="6480" w:hanging="180"/>
      </w:pPr>
    </w:lvl>
  </w:abstractNum>
  <w:abstractNum w:abstractNumId="14" w15:restartNumberingAfterBreak="0">
    <w:nsid w:val="26891107"/>
    <w:multiLevelType w:val="hybridMultilevel"/>
    <w:tmpl w:val="D3FAB666"/>
    <w:lvl w:ilvl="0" w:tplc="FCC0FE18">
      <w:start w:val="1"/>
      <w:numFmt w:val="decimal"/>
      <w:lvlText w:val="%1."/>
      <w:lvlJc w:val="left"/>
      <w:pPr>
        <w:ind w:left="2880" w:hanging="360"/>
      </w:pPr>
    </w:lvl>
    <w:lvl w:ilvl="1" w:tplc="8BAA7B9E">
      <w:start w:val="1"/>
      <w:numFmt w:val="lowerLetter"/>
      <w:lvlText w:val="%2."/>
      <w:lvlJc w:val="left"/>
      <w:pPr>
        <w:ind w:left="3600" w:hanging="360"/>
      </w:pPr>
    </w:lvl>
    <w:lvl w:ilvl="2" w:tplc="BC5C8660">
      <w:start w:val="1"/>
      <w:numFmt w:val="lowerRoman"/>
      <w:lvlText w:val="%3."/>
      <w:lvlJc w:val="left"/>
      <w:pPr>
        <w:ind w:left="4320" w:hanging="180"/>
      </w:pPr>
    </w:lvl>
    <w:lvl w:ilvl="3" w:tplc="96129956">
      <w:start w:val="1"/>
      <w:numFmt w:val="decimal"/>
      <w:lvlText w:val="%4."/>
      <w:lvlJc w:val="left"/>
      <w:pPr>
        <w:ind w:left="5040" w:hanging="360"/>
      </w:pPr>
    </w:lvl>
    <w:lvl w:ilvl="4" w:tplc="F124A4F6">
      <w:start w:val="1"/>
      <w:numFmt w:val="lowerLetter"/>
      <w:lvlText w:val="%5."/>
      <w:lvlJc w:val="left"/>
      <w:pPr>
        <w:ind w:left="5760" w:hanging="360"/>
      </w:pPr>
    </w:lvl>
    <w:lvl w:ilvl="5" w:tplc="DAEE6794">
      <w:start w:val="1"/>
      <w:numFmt w:val="lowerRoman"/>
      <w:lvlText w:val="%6."/>
      <w:lvlJc w:val="left"/>
      <w:pPr>
        <w:ind w:left="6480" w:hanging="180"/>
      </w:pPr>
    </w:lvl>
    <w:lvl w:ilvl="6" w:tplc="3412EDA2">
      <w:start w:val="1"/>
      <w:numFmt w:val="decimal"/>
      <w:lvlText w:val="%7."/>
      <w:lvlJc w:val="left"/>
      <w:pPr>
        <w:ind w:left="7200" w:hanging="360"/>
      </w:pPr>
    </w:lvl>
    <w:lvl w:ilvl="7" w:tplc="2222DEA0">
      <w:start w:val="1"/>
      <w:numFmt w:val="lowerLetter"/>
      <w:lvlText w:val="%8."/>
      <w:lvlJc w:val="left"/>
      <w:pPr>
        <w:ind w:left="7920" w:hanging="360"/>
      </w:pPr>
    </w:lvl>
    <w:lvl w:ilvl="8" w:tplc="2B6C22A0">
      <w:start w:val="1"/>
      <w:numFmt w:val="lowerRoman"/>
      <w:lvlText w:val="%9."/>
      <w:lvlJc w:val="left"/>
      <w:pPr>
        <w:ind w:left="8640" w:hanging="180"/>
      </w:pPr>
    </w:lvl>
  </w:abstractNum>
  <w:abstractNum w:abstractNumId="15" w15:restartNumberingAfterBreak="0">
    <w:nsid w:val="27C55B20"/>
    <w:multiLevelType w:val="hybridMultilevel"/>
    <w:tmpl w:val="AA56146E"/>
    <w:lvl w:ilvl="0" w:tplc="C0A2A6CE">
      <w:start w:val="1"/>
      <w:numFmt w:val="decimal"/>
      <w:lvlText w:val="%1."/>
      <w:lvlJc w:val="left"/>
      <w:pPr>
        <w:ind w:left="2880" w:hanging="360"/>
      </w:pPr>
    </w:lvl>
    <w:lvl w:ilvl="1" w:tplc="B00ADEB8">
      <w:start w:val="1"/>
      <w:numFmt w:val="lowerLetter"/>
      <w:lvlText w:val="%2."/>
      <w:lvlJc w:val="left"/>
      <w:pPr>
        <w:ind w:left="1440" w:hanging="360"/>
      </w:pPr>
    </w:lvl>
    <w:lvl w:ilvl="2" w:tplc="BA5C0EAE">
      <w:start w:val="1"/>
      <w:numFmt w:val="lowerRoman"/>
      <w:lvlText w:val="%3."/>
      <w:lvlJc w:val="right"/>
      <w:pPr>
        <w:ind w:left="2160" w:hanging="180"/>
      </w:pPr>
    </w:lvl>
    <w:lvl w:ilvl="3" w:tplc="AD2AB3D8">
      <w:start w:val="1"/>
      <w:numFmt w:val="decimal"/>
      <w:lvlText w:val="%4."/>
      <w:lvlJc w:val="left"/>
      <w:pPr>
        <w:ind w:left="2880" w:hanging="360"/>
      </w:pPr>
    </w:lvl>
    <w:lvl w:ilvl="4" w:tplc="09647E7C">
      <w:start w:val="1"/>
      <w:numFmt w:val="lowerLetter"/>
      <w:lvlText w:val="%5."/>
      <w:lvlJc w:val="left"/>
      <w:pPr>
        <w:ind w:left="3600" w:hanging="360"/>
      </w:pPr>
    </w:lvl>
    <w:lvl w:ilvl="5" w:tplc="F208A820">
      <w:start w:val="1"/>
      <w:numFmt w:val="lowerRoman"/>
      <w:lvlText w:val="%6."/>
      <w:lvlJc w:val="right"/>
      <w:pPr>
        <w:ind w:left="4320" w:hanging="180"/>
      </w:pPr>
    </w:lvl>
    <w:lvl w:ilvl="6" w:tplc="7D303406">
      <w:start w:val="1"/>
      <w:numFmt w:val="decimal"/>
      <w:lvlText w:val="%7."/>
      <w:lvlJc w:val="left"/>
      <w:pPr>
        <w:ind w:left="5040" w:hanging="360"/>
      </w:pPr>
    </w:lvl>
    <w:lvl w:ilvl="7" w:tplc="1E364624">
      <w:start w:val="1"/>
      <w:numFmt w:val="lowerLetter"/>
      <w:lvlText w:val="%8."/>
      <w:lvlJc w:val="left"/>
      <w:pPr>
        <w:ind w:left="5760" w:hanging="360"/>
      </w:pPr>
    </w:lvl>
    <w:lvl w:ilvl="8" w:tplc="62327B68">
      <w:start w:val="1"/>
      <w:numFmt w:val="lowerRoman"/>
      <w:lvlText w:val="%9."/>
      <w:lvlJc w:val="right"/>
      <w:pPr>
        <w:ind w:left="6480" w:hanging="180"/>
      </w:pPr>
    </w:lvl>
  </w:abstractNum>
  <w:abstractNum w:abstractNumId="16" w15:restartNumberingAfterBreak="0">
    <w:nsid w:val="29880670"/>
    <w:multiLevelType w:val="hybridMultilevel"/>
    <w:tmpl w:val="40381F7A"/>
    <w:lvl w:ilvl="0" w:tplc="CADE337E">
      <w:start w:val="1"/>
      <w:numFmt w:val="bullet"/>
      <w:lvlText w:val=""/>
      <w:lvlJc w:val="left"/>
      <w:pPr>
        <w:ind w:left="717" w:hanging="360"/>
      </w:pPr>
      <w:rPr>
        <w:rFonts w:ascii="Symbol" w:hAnsi="Symbol" w:cs="Symbol"/>
        <w:b w:val="0"/>
        <w:i w:val="0"/>
        <w:sz w:val="22"/>
      </w:rPr>
    </w:lvl>
    <w:lvl w:ilvl="1" w:tplc="D348FA54">
      <w:start w:val="1"/>
      <w:numFmt w:val="bullet"/>
      <w:lvlText w:val="o"/>
      <w:lvlJc w:val="left"/>
      <w:pPr>
        <w:ind w:left="1437" w:hanging="360"/>
      </w:pPr>
      <w:rPr>
        <w:rFonts w:ascii="Courier New" w:hAnsi="Courier New" w:cs="Courier New"/>
      </w:rPr>
    </w:lvl>
    <w:lvl w:ilvl="2" w:tplc="FFDAD440">
      <w:start w:val="1"/>
      <w:numFmt w:val="bullet"/>
      <w:lvlText w:val=""/>
      <w:lvlJc w:val="left"/>
      <w:pPr>
        <w:ind w:left="2157" w:hanging="360"/>
      </w:pPr>
      <w:rPr>
        <w:rFonts w:ascii="Wingdings" w:hAnsi="Wingdings" w:cs="Wingdings"/>
      </w:rPr>
    </w:lvl>
    <w:lvl w:ilvl="3" w:tplc="3724A860">
      <w:start w:val="1"/>
      <w:numFmt w:val="bullet"/>
      <w:lvlText w:val=""/>
      <w:lvlJc w:val="left"/>
      <w:pPr>
        <w:ind w:left="2877" w:hanging="360"/>
      </w:pPr>
      <w:rPr>
        <w:rFonts w:ascii="Symbol" w:hAnsi="Symbol" w:cs="Symbol"/>
      </w:rPr>
    </w:lvl>
    <w:lvl w:ilvl="4" w:tplc="110652CE">
      <w:start w:val="1"/>
      <w:numFmt w:val="bullet"/>
      <w:lvlText w:val="o"/>
      <w:lvlJc w:val="left"/>
      <w:pPr>
        <w:ind w:left="3597" w:hanging="360"/>
      </w:pPr>
      <w:rPr>
        <w:rFonts w:ascii="Courier New" w:hAnsi="Courier New" w:cs="Courier New"/>
      </w:rPr>
    </w:lvl>
    <w:lvl w:ilvl="5" w:tplc="38FC62D2">
      <w:start w:val="1"/>
      <w:numFmt w:val="bullet"/>
      <w:lvlText w:val=""/>
      <w:lvlJc w:val="left"/>
      <w:pPr>
        <w:ind w:left="4317" w:hanging="360"/>
      </w:pPr>
      <w:rPr>
        <w:rFonts w:ascii="Wingdings" w:hAnsi="Wingdings" w:cs="Wingdings"/>
      </w:rPr>
    </w:lvl>
    <w:lvl w:ilvl="6" w:tplc="A0F4473C">
      <w:start w:val="1"/>
      <w:numFmt w:val="bullet"/>
      <w:lvlText w:val=""/>
      <w:lvlJc w:val="left"/>
      <w:pPr>
        <w:ind w:left="5037" w:hanging="360"/>
      </w:pPr>
      <w:rPr>
        <w:rFonts w:ascii="Symbol" w:hAnsi="Symbol" w:cs="Symbol"/>
      </w:rPr>
    </w:lvl>
    <w:lvl w:ilvl="7" w:tplc="50289C38">
      <w:start w:val="1"/>
      <w:numFmt w:val="bullet"/>
      <w:lvlText w:val="o"/>
      <w:lvlJc w:val="left"/>
      <w:pPr>
        <w:ind w:left="5757" w:hanging="360"/>
      </w:pPr>
      <w:rPr>
        <w:rFonts w:ascii="Courier New" w:hAnsi="Courier New" w:cs="Courier New"/>
      </w:rPr>
    </w:lvl>
    <w:lvl w:ilvl="8" w:tplc="84FC3656">
      <w:start w:val="1"/>
      <w:numFmt w:val="bullet"/>
      <w:lvlText w:val=""/>
      <w:lvlJc w:val="left"/>
      <w:pPr>
        <w:ind w:left="6477" w:hanging="360"/>
      </w:pPr>
      <w:rPr>
        <w:rFonts w:ascii="Wingdings" w:hAnsi="Wingdings" w:cs="Wingdings"/>
      </w:rPr>
    </w:lvl>
  </w:abstractNum>
  <w:abstractNum w:abstractNumId="17" w15:restartNumberingAfterBreak="0">
    <w:nsid w:val="2AD438E6"/>
    <w:multiLevelType w:val="hybridMultilevel"/>
    <w:tmpl w:val="4B928AF4"/>
    <w:lvl w:ilvl="0" w:tplc="397A689C">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B981F64"/>
    <w:multiLevelType w:val="hybridMultilevel"/>
    <w:tmpl w:val="F934ECC2"/>
    <w:lvl w:ilvl="0" w:tplc="642C827C">
      <w:start w:val="1"/>
      <w:numFmt w:val="decimal"/>
      <w:lvlText w:val="%1."/>
      <w:lvlJc w:val="left"/>
      <w:pPr>
        <w:tabs>
          <w:tab w:val="left" w:pos="360"/>
        </w:tabs>
        <w:ind w:left="360" w:hanging="360"/>
      </w:pPr>
      <w:rPr>
        <w:i w:val="0"/>
      </w:rPr>
    </w:lvl>
    <w:lvl w:ilvl="1" w:tplc="383CAB26">
      <w:start w:val="1"/>
      <w:numFmt w:val="lowerLetter"/>
      <w:lvlText w:val="%2."/>
      <w:lvlJc w:val="left"/>
      <w:pPr>
        <w:tabs>
          <w:tab w:val="left" w:pos="1080"/>
        </w:tabs>
        <w:ind w:left="1080" w:hanging="360"/>
      </w:pPr>
    </w:lvl>
    <w:lvl w:ilvl="2" w:tplc="66E86620">
      <w:start w:val="1"/>
      <w:numFmt w:val="lowerRoman"/>
      <w:lvlText w:val="%3."/>
      <w:lvlJc w:val="left"/>
      <w:pPr>
        <w:tabs>
          <w:tab w:val="left" w:pos="1800"/>
        </w:tabs>
        <w:ind w:left="1800" w:hanging="180"/>
      </w:pPr>
    </w:lvl>
    <w:lvl w:ilvl="3" w:tplc="50D42C26">
      <w:start w:val="1"/>
      <w:numFmt w:val="decimal"/>
      <w:lvlText w:val="%4."/>
      <w:lvlJc w:val="left"/>
      <w:pPr>
        <w:tabs>
          <w:tab w:val="left" w:pos="2520"/>
        </w:tabs>
        <w:ind w:left="2520" w:hanging="360"/>
      </w:pPr>
    </w:lvl>
    <w:lvl w:ilvl="4" w:tplc="F90E5452">
      <w:start w:val="1"/>
      <w:numFmt w:val="lowerLetter"/>
      <w:lvlText w:val="%5."/>
      <w:lvlJc w:val="left"/>
      <w:pPr>
        <w:tabs>
          <w:tab w:val="left" w:pos="3240"/>
        </w:tabs>
        <w:ind w:left="3240" w:hanging="360"/>
      </w:pPr>
    </w:lvl>
    <w:lvl w:ilvl="5" w:tplc="4EC687E4">
      <w:start w:val="1"/>
      <w:numFmt w:val="lowerRoman"/>
      <w:lvlText w:val="%6."/>
      <w:lvlJc w:val="left"/>
      <w:pPr>
        <w:tabs>
          <w:tab w:val="left" w:pos="3960"/>
        </w:tabs>
        <w:ind w:left="3960" w:hanging="180"/>
      </w:pPr>
    </w:lvl>
    <w:lvl w:ilvl="6" w:tplc="9DE28F80">
      <w:start w:val="1"/>
      <w:numFmt w:val="decimal"/>
      <w:lvlText w:val="%7."/>
      <w:lvlJc w:val="left"/>
      <w:pPr>
        <w:tabs>
          <w:tab w:val="left" w:pos="4680"/>
        </w:tabs>
        <w:ind w:left="4680" w:hanging="360"/>
      </w:pPr>
    </w:lvl>
    <w:lvl w:ilvl="7" w:tplc="B99C1650">
      <w:start w:val="1"/>
      <w:numFmt w:val="lowerLetter"/>
      <w:lvlText w:val="%8."/>
      <w:lvlJc w:val="left"/>
      <w:pPr>
        <w:tabs>
          <w:tab w:val="left" w:pos="5400"/>
        </w:tabs>
        <w:ind w:left="5400" w:hanging="360"/>
      </w:pPr>
    </w:lvl>
    <w:lvl w:ilvl="8" w:tplc="4A1460B6">
      <w:start w:val="1"/>
      <w:numFmt w:val="lowerRoman"/>
      <w:lvlText w:val="%9."/>
      <w:lvlJc w:val="left"/>
      <w:pPr>
        <w:tabs>
          <w:tab w:val="left" w:pos="6120"/>
        </w:tabs>
        <w:ind w:left="6120" w:hanging="180"/>
      </w:pPr>
    </w:lvl>
  </w:abstractNum>
  <w:abstractNum w:abstractNumId="19" w15:restartNumberingAfterBreak="0">
    <w:nsid w:val="2DB52F2E"/>
    <w:multiLevelType w:val="hybridMultilevel"/>
    <w:tmpl w:val="7CC0416C"/>
    <w:lvl w:ilvl="0" w:tplc="2ED61ACA">
      <w:start w:val="1"/>
      <w:numFmt w:val="decimal"/>
      <w:lvlText w:val="%1."/>
      <w:lvlJc w:val="left"/>
      <w:pPr>
        <w:tabs>
          <w:tab w:val="left" w:pos="360"/>
        </w:tabs>
        <w:ind w:left="360" w:hanging="360"/>
      </w:pPr>
      <w:rPr>
        <w:i w:val="0"/>
      </w:rPr>
    </w:lvl>
    <w:lvl w:ilvl="1" w:tplc="0F6CF7EA">
      <w:start w:val="1"/>
      <w:numFmt w:val="lowerLetter"/>
      <w:lvlText w:val="%2."/>
      <w:lvlJc w:val="left"/>
      <w:pPr>
        <w:tabs>
          <w:tab w:val="left" w:pos="1080"/>
        </w:tabs>
        <w:ind w:left="1080" w:hanging="360"/>
      </w:pPr>
    </w:lvl>
    <w:lvl w:ilvl="2" w:tplc="82E403DC">
      <w:start w:val="1"/>
      <w:numFmt w:val="lowerRoman"/>
      <w:lvlText w:val="%3."/>
      <w:lvlJc w:val="left"/>
      <w:pPr>
        <w:tabs>
          <w:tab w:val="left" w:pos="1800"/>
        </w:tabs>
        <w:ind w:left="1800" w:hanging="180"/>
      </w:pPr>
    </w:lvl>
    <w:lvl w:ilvl="3" w:tplc="540CE11C">
      <w:start w:val="1"/>
      <w:numFmt w:val="decimal"/>
      <w:lvlText w:val="%4."/>
      <w:lvlJc w:val="left"/>
      <w:pPr>
        <w:tabs>
          <w:tab w:val="left" w:pos="2520"/>
        </w:tabs>
        <w:ind w:left="2520" w:hanging="360"/>
      </w:pPr>
    </w:lvl>
    <w:lvl w:ilvl="4" w:tplc="B3EE48FC">
      <w:start w:val="1"/>
      <w:numFmt w:val="lowerLetter"/>
      <w:lvlText w:val="%5."/>
      <w:lvlJc w:val="left"/>
      <w:pPr>
        <w:tabs>
          <w:tab w:val="left" w:pos="3240"/>
        </w:tabs>
        <w:ind w:left="3240" w:hanging="360"/>
      </w:pPr>
    </w:lvl>
    <w:lvl w:ilvl="5" w:tplc="47C83A76">
      <w:start w:val="1"/>
      <w:numFmt w:val="lowerRoman"/>
      <w:lvlText w:val="%6."/>
      <w:lvlJc w:val="left"/>
      <w:pPr>
        <w:tabs>
          <w:tab w:val="left" w:pos="3960"/>
        </w:tabs>
        <w:ind w:left="3960" w:hanging="180"/>
      </w:pPr>
    </w:lvl>
    <w:lvl w:ilvl="6" w:tplc="196ED222">
      <w:start w:val="1"/>
      <w:numFmt w:val="decimal"/>
      <w:lvlText w:val="%7."/>
      <w:lvlJc w:val="left"/>
      <w:pPr>
        <w:tabs>
          <w:tab w:val="left" w:pos="4680"/>
        </w:tabs>
        <w:ind w:left="4680" w:hanging="360"/>
      </w:pPr>
    </w:lvl>
    <w:lvl w:ilvl="7" w:tplc="14FEC9BA">
      <w:start w:val="1"/>
      <w:numFmt w:val="lowerLetter"/>
      <w:lvlText w:val="%8."/>
      <w:lvlJc w:val="left"/>
      <w:pPr>
        <w:tabs>
          <w:tab w:val="left" w:pos="5400"/>
        </w:tabs>
        <w:ind w:left="5400" w:hanging="360"/>
      </w:pPr>
    </w:lvl>
    <w:lvl w:ilvl="8" w:tplc="8B8AD498">
      <w:start w:val="1"/>
      <w:numFmt w:val="lowerRoman"/>
      <w:lvlText w:val="%9."/>
      <w:lvlJc w:val="left"/>
      <w:pPr>
        <w:tabs>
          <w:tab w:val="left" w:pos="6120"/>
        </w:tabs>
        <w:ind w:left="6120" w:hanging="180"/>
      </w:pPr>
    </w:lvl>
  </w:abstractNum>
  <w:abstractNum w:abstractNumId="20" w15:restartNumberingAfterBreak="0">
    <w:nsid w:val="319908AD"/>
    <w:multiLevelType w:val="hybridMultilevel"/>
    <w:tmpl w:val="1C621EAE"/>
    <w:lvl w:ilvl="0" w:tplc="4A56183E">
      <w:start w:val="1"/>
      <w:numFmt w:val="decimal"/>
      <w:lvlText w:val="%1."/>
      <w:lvlJc w:val="left"/>
      <w:pPr>
        <w:ind w:left="360" w:hanging="360"/>
      </w:pPr>
    </w:lvl>
    <w:lvl w:ilvl="1" w:tplc="682E3628">
      <w:start w:val="1"/>
      <w:numFmt w:val="lowerLetter"/>
      <w:lvlText w:val="%2."/>
      <w:lvlJc w:val="left"/>
      <w:pPr>
        <w:ind w:left="1080" w:hanging="360"/>
      </w:pPr>
    </w:lvl>
    <w:lvl w:ilvl="2" w:tplc="E43C585C">
      <w:start w:val="1"/>
      <w:numFmt w:val="lowerRoman"/>
      <w:lvlText w:val="%3."/>
      <w:lvlJc w:val="left"/>
      <w:pPr>
        <w:ind w:left="1800" w:hanging="180"/>
      </w:pPr>
    </w:lvl>
    <w:lvl w:ilvl="3" w:tplc="1EAE3F28">
      <w:start w:val="1"/>
      <w:numFmt w:val="decimal"/>
      <w:lvlText w:val="%4."/>
      <w:lvlJc w:val="left"/>
      <w:pPr>
        <w:ind w:left="2520" w:hanging="360"/>
      </w:pPr>
    </w:lvl>
    <w:lvl w:ilvl="4" w:tplc="43325354">
      <w:start w:val="1"/>
      <w:numFmt w:val="lowerLetter"/>
      <w:lvlText w:val="%5."/>
      <w:lvlJc w:val="left"/>
      <w:pPr>
        <w:ind w:left="3240" w:hanging="360"/>
      </w:pPr>
    </w:lvl>
    <w:lvl w:ilvl="5" w:tplc="210636DC">
      <w:start w:val="1"/>
      <w:numFmt w:val="lowerRoman"/>
      <w:lvlText w:val="%6."/>
      <w:lvlJc w:val="left"/>
      <w:pPr>
        <w:ind w:left="3960" w:hanging="180"/>
      </w:pPr>
    </w:lvl>
    <w:lvl w:ilvl="6" w:tplc="15E08BA0">
      <w:start w:val="1"/>
      <w:numFmt w:val="decimal"/>
      <w:lvlText w:val="%7."/>
      <w:lvlJc w:val="left"/>
      <w:pPr>
        <w:ind w:left="4680" w:hanging="360"/>
      </w:pPr>
    </w:lvl>
    <w:lvl w:ilvl="7" w:tplc="0E3C5164">
      <w:start w:val="1"/>
      <w:numFmt w:val="lowerLetter"/>
      <w:lvlText w:val="%8."/>
      <w:lvlJc w:val="left"/>
      <w:pPr>
        <w:ind w:left="5400" w:hanging="360"/>
      </w:pPr>
    </w:lvl>
    <w:lvl w:ilvl="8" w:tplc="CEA04ED8">
      <w:start w:val="1"/>
      <w:numFmt w:val="lowerRoman"/>
      <w:lvlText w:val="%9."/>
      <w:lvlJc w:val="left"/>
      <w:pPr>
        <w:ind w:left="6120" w:hanging="180"/>
      </w:pPr>
    </w:lvl>
  </w:abstractNum>
  <w:abstractNum w:abstractNumId="21" w15:restartNumberingAfterBreak="0">
    <w:nsid w:val="33504D82"/>
    <w:multiLevelType w:val="hybridMultilevel"/>
    <w:tmpl w:val="4E3EEFAC"/>
    <w:lvl w:ilvl="0" w:tplc="DD500746">
      <w:start w:val="1"/>
      <w:numFmt w:val="decimal"/>
      <w:lvlText w:val="%1."/>
      <w:lvlJc w:val="left"/>
      <w:pPr>
        <w:ind w:left="2880" w:hanging="360"/>
      </w:pPr>
    </w:lvl>
    <w:lvl w:ilvl="1" w:tplc="46964D56">
      <w:start w:val="1"/>
      <w:numFmt w:val="lowerLetter"/>
      <w:lvlText w:val="%2."/>
      <w:lvlJc w:val="left"/>
      <w:pPr>
        <w:ind w:left="3600" w:hanging="360"/>
      </w:pPr>
    </w:lvl>
    <w:lvl w:ilvl="2" w:tplc="507E7180">
      <w:start w:val="1"/>
      <w:numFmt w:val="lowerRoman"/>
      <w:lvlText w:val="%3."/>
      <w:lvlJc w:val="right"/>
      <w:pPr>
        <w:ind w:left="4320" w:hanging="180"/>
      </w:pPr>
    </w:lvl>
    <w:lvl w:ilvl="3" w:tplc="CAE2BF0A">
      <w:start w:val="1"/>
      <w:numFmt w:val="decimal"/>
      <w:lvlText w:val="%4."/>
      <w:lvlJc w:val="left"/>
      <w:pPr>
        <w:ind w:left="5040" w:hanging="360"/>
      </w:pPr>
    </w:lvl>
    <w:lvl w:ilvl="4" w:tplc="8FA08B7A">
      <w:start w:val="1"/>
      <w:numFmt w:val="lowerLetter"/>
      <w:lvlText w:val="%5."/>
      <w:lvlJc w:val="left"/>
      <w:pPr>
        <w:ind w:left="5760" w:hanging="360"/>
      </w:pPr>
    </w:lvl>
    <w:lvl w:ilvl="5" w:tplc="4F944D32">
      <w:start w:val="1"/>
      <w:numFmt w:val="lowerRoman"/>
      <w:lvlText w:val="%6."/>
      <w:lvlJc w:val="right"/>
      <w:pPr>
        <w:ind w:left="6480" w:hanging="180"/>
      </w:pPr>
    </w:lvl>
    <w:lvl w:ilvl="6" w:tplc="D94A8F62">
      <w:start w:val="1"/>
      <w:numFmt w:val="decimal"/>
      <w:lvlText w:val="%7."/>
      <w:lvlJc w:val="left"/>
      <w:pPr>
        <w:ind w:left="7200" w:hanging="360"/>
      </w:pPr>
    </w:lvl>
    <w:lvl w:ilvl="7" w:tplc="0BF88376">
      <w:start w:val="1"/>
      <w:numFmt w:val="lowerLetter"/>
      <w:lvlText w:val="%8."/>
      <w:lvlJc w:val="left"/>
      <w:pPr>
        <w:ind w:left="7920" w:hanging="360"/>
      </w:pPr>
    </w:lvl>
    <w:lvl w:ilvl="8" w:tplc="BA8CFD3E">
      <w:start w:val="1"/>
      <w:numFmt w:val="lowerRoman"/>
      <w:lvlText w:val="%9."/>
      <w:lvlJc w:val="right"/>
      <w:pPr>
        <w:ind w:left="8640" w:hanging="180"/>
      </w:pPr>
    </w:lvl>
  </w:abstractNum>
  <w:abstractNum w:abstractNumId="22" w15:restartNumberingAfterBreak="0">
    <w:nsid w:val="373F2ECB"/>
    <w:multiLevelType w:val="hybridMultilevel"/>
    <w:tmpl w:val="7C461D18"/>
    <w:lvl w:ilvl="0" w:tplc="975ADE5E">
      <w:start w:val="1"/>
      <w:numFmt w:val="decimal"/>
      <w:lvlText w:val="%1."/>
      <w:lvlJc w:val="left"/>
      <w:pPr>
        <w:ind w:left="360" w:hanging="360"/>
      </w:pPr>
    </w:lvl>
    <w:lvl w:ilvl="1" w:tplc="67F8103C">
      <w:start w:val="1"/>
      <w:numFmt w:val="lowerLetter"/>
      <w:lvlText w:val="%2."/>
      <w:lvlJc w:val="left"/>
      <w:pPr>
        <w:ind w:left="3600" w:hanging="360"/>
      </w:pPr>
    </w:lvl>
    <w:lvl w:ilvl="2" w:tplc="51941D2E">
      <w:start w:val="1"/>
      <w:numFmt w:val="lowerRoman"/>
      <w:lvlText w:val="%3."/>
      <w:lvlJc w:val="right"/>
      <w:pPr>
        <w:ind w:left="4320" w:hanging="180"/>
      </w:pPr>
    </w:lvl>
    <w:lvl w:ilvl="3" w:tplc="D97C0A42">
      <w:start w:val="1"/>
      <w:numFmt w:val="decimal"/>
      <w:lvlText w:val="%4."/>
      <w:lvlJc w:val="left"/>
      <w:pPr>
        <w:ind w:left="5040" w:hanging="360"/>
      </w:pPr>
    </w:lvl>
    <w:lvl w:ilvl="4" w:tplc="F69C477A">
      <w:start w:val="1"/>
      <w:numFmt w:val="lowerLetter"/>
      <w:lvlText w:val="%5."/>
      <w:lvlJc w:val="left"/>
      <w:pPr>
        <w:ind w:left="5760" w:hanging="360"/>
      </w:pPr>
    </w:lvl>
    <w:lvl w:ilvl="5" w:tplc="63ECD7F2">
      <w:start w:val="1"/>
      <w:numFmt w:val="lowerRoman"/>
      <w:lvlText w:val="%6."/>
      <w:lvlJc w:val="right"/>
      <w:pPr>
        <w:ind w:left="6480" w:hanging="180"/>
      </w:pPr>
    </w:lvl>
    <w:lvl w:ilvl="6" w:tplc="1F42ADF2">
      <w:start w:val="1"/>
      <w:numFmt w:val="decimal"/>
      <w:lvlText w:val="%7."/>
      <w:lvlJc w:val="left"/>
      <w:pPr>
        <w:ind w:left="7200" w:hanging="360"/>
      </w:pPr>
    </w:lvl>
    <w:lvl w:ilvl="7" w:tplc="CA72F274">
      <w:start w:val="1"/>
      <w:numFmt w:val="lowerLetter"/>
      <w:lvlText w:val="%8."/>
      <w:lvlJc w:val="left"/>
      <w:pPr>
        <w:ind w:left="7920" w:hanging="360"/>
      </w:pPr>
    </w:lvl>
    <w:lvl w:ilvl="8" w:tplc="DA347BFA">
      <w:start w:val="1"/>
      <w:numFmt w:val="lowerRoman"/>
      <w:lvlText w:val="%9."/>
      <w:lvlJc w:val="right"/>
      <w:pPr>
        <w:ind w:left="8640" w:hanging="180"/>
      </w:pPr>
    </w:lvl>
  </w:abstractNum>
  <w:abstractNum w:abstractNumId="23" w15:restartNumberingAfterBreak="0">
    <w:nsid w:val="37D80826"/>
    <w:multiLevelType w:val="hybridMultilevel"/>
    <w:tmpl w:val="960832E8"/>
    <w:lvl w:ilvl="0" w:tplc="4798170C">
      <w:start w:val="1"/>
      <w:numFmt w:val="decimal"/>
      <w:lvlText w:val="%1."/>
      <w:lvlJc w:val="left"/>
      <w:pPr>
        <w:tabs>
          <w:tab w:val="left" w:pos="357"/>
        </w:tabs>
        <w:ind w:left="357" w:hanging="357"/>
      </w:pPr>
      <w:rPr>
        <w:rFonts w:ascii="Arial" w:hAnsi="Arial" w:cs="Arial"/>
        <w:i w:val="0"/>
        <w:sz w:val="22"/>
      </w:rPr>
    </w:lvl>
    <w:lvl w:ilvl="1" w:tplc="8FC851C8">
      <w:start w:val="1"/>
      <w:numFmt w:val="lowerLetter"/>
      <w:lvlText w:val="%2."/>
      <w:lvlJc w:val="left"/>
      <w:pPr>
        <w:tabs>
          <w:tab w:val="left" w:pos="1440"/>
        </w:tabs>
        <w:ind w:left="1440" w:hanging="360"/>
      </w:pPr>
    </w:lvl>
    <w:lvl w:ilvl="2" w:tplc="EA2095FE">
      <w:start w:val="1"/>
      <w:numFmt w:val="lowerRoman"/>
      <w:lvlText w:val="%3."/>
      <w:lvlJc w:val="right"/>
      <w:pPr>
        <w:tabs>
          <w:tab w:val="left" w:pos="2160"/>
        </w:tabs>
        <w:ind w:left="2160" w:hanging="180"/>
      </w:pPr>
    </w:lvl>
    <w:lvl w:ilvl="3" w:tplc="C662181A">
      <w:start w:val="1"/>
      <w:numFmt w:val="decimal"/>
      <w:lvlText w:val="%4."/>
      <w:lvlJc w:val="left"/>
      <w:pPr>
        <w:tabs>
          <w:tab w:val="left" w:pos="2880"/>
        </w:tabs>
        <w:ind w:left="2880" w:hanging="360"/>
      </w:pPr>
    </w:lvl>
    <w:lvl w:ilvl="4" w:tplc="E658787A">
      <w:start w:val="1"/>
      <w:numFmt w:val="lowerLetter"/>
      <w:lvlText w:val="%5."/>
      <w:lvlJc w:val="left"/>
      <w:pPr>
        <w:tabs>
          <w:tab w:val="left" w:pos="3600"/>
        </w:tabs>
        <w:ind w:left="3600" w:hanging="360"/>
      </w:pPr>
    </w:lvl>
    <w:lvl w:ilvl="5" w:tplc="477CCD08">
      <w:start w:val="1"/>
      <w:numFmt w:val="lowerRoman"/>
      <w:lvlText w:val="%6."/>
      <w:lvlJc w:val="right"/>
      <w:pPr>
        <w:tabs>
          <w:tab w:val="left" w:pos="4320"/>
        </w:tabs>
        <w:ind w:left="4320" w:hanging="180"/>
      </w:pPr>
    </w:lvl>
    <w:lvl w:ilvl="6" w:tplc="5EDEDF08">
      <w:start w:val="1"/>
      <w:numFmt w:val="decimal"/>
      <w:lvlText w:val="%7."/>
      <w:lvlJc w:val="left"/>
      <w:pPr>
        <w:tabs>
          <w:tab w:val="left" w:pos="5040"/>
        </w:tabs>
        <w:ind w:left="5040" w:hanging="360"/>
      </w:pPr>
    </w:lvl>
    <w:lvl w:ilvl="7" w:tplc="E71A59B6">
      <w:start w:val="1"/>
      <w:numFmt w:val="lowerLetter"/>
      <w:lvlText w:val="%8."/>
      <w:lvlJc w:val="left"/>
      <w:pPr>
        <w:tabs>
          <w:tab w:val="left" w:pos="5760"/>
        </w:tabs>
        <w:ind w:left="5760" w:hanging="360"/>
      </w:pPr>
    </w:lvl>
    <w:lvl w:ilvl="8" w:tplc="1AE04B96">
      <w:start w:val="1"/>
      <w:numFmt w:val="lowerRoman"/>
      <w:lvlText w:val="%9."/>
      <w:lvlJc w:val="right"/>
      <w:pPr>
        <w:tabs>
          <w:tab w:val="left" w:pos="6480"/>
        </w:tabs>
        <w:ind w:left="6480" w:hanging="180"/>
      </w:pPr>
    </w:lvl>
  </w:abstractNum>
  <w:abstractNum w:abstractNumId="24" w15:restartNumberingAfterBreak="0">
    <w:nsid w:val="39181B46"/>
    <w:multiLevelType w:val="hybridMultilevel"/>
    <w:tmpl w:val="6FACA836"/>
    <w:lvl w:ilvl="0" w:tplc="C6E028A8">
      <w:start w:val="1"/>
      <w:numFmt w:val="decimal"/>
      <w:lvlText w:val="%1."/>
      <w:lvlJc w:val="left"/>
      <w:pPr>
        <w:tabs>
          <w:tab w:val="num" w:pos="360"/>
        </w:tabs>
        <w:ind w:left="36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3AE179F3"/>
    <w:multiLevelType w:val="hybridMultilevel"/>
    <w:tmpl w:val="10D0649A"/>
    <w:lvl w:ilvl="0" w:tplc="010A5782">
      <w:start w:val="1"/>
      <w:numFmt w:val="decimal"/>
      <w:lvlText w:val="%1."/>
      <w:lvlJc w:val="left"/>
      <w:pPr>
        <w:tabs>
          <w:tab w:val="num" w:pos="360"/>
        </w:tabs>
        <w:ind w:left="36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41D141DE"/>
    <w:multiLevelType w:val="multilevel"/>
    <w:tmpl w:val="426C89D8"/>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27" w15:restartNumberingAfterBreak="0">
    <w:nsid w:val="43263DEA"/>
    <w:multiLevelType w:val="hybridMultilevel"/>
    <w:tmpl w:val="02469508"/>
    <w:lvl w:ilvl="0" w:tplc="E772B372">
      <w:start w:val="1"/>
      <w:numFmt w:val="decimal"/>
      <w:lvlText w:val="%1."/>
      <w:lvlJc w:val="left"/>
      <w:pPr>
        <w:tabs>
          <w:tab w:val="left" w:pos="360"/>
        </w:tabs>
        <w:ind w:left="360" w:hanging="360"/>
      </w:pPr>
    </w:lvl>
    <w:lvl w:ilvl="1" w:tplc="B7A4AA14">
      <w:start w:val="1"/>
      <w:numFmt w:val="bullet"/>
      <w:lvlText w:val=""/>
      <w:lvlJc w:val="left"/>
      <w:pPr>
        <w:tabs>
          <w:tab w:val="left" w:pos="1440"/>
        </w:tabs>
        <w:ind w:left="1440" w:hanging="360"/>
      </w:pPr>
      <w:rPr>
        <w:rFonts w:ascii="Wingdings" w:hAnsi="Wingdings" w:cs="Wingdings"/>
      </w:rPr>
    </w:lvl>
    <w:lvl w:ilvl="2" w:tplc="6E264734">
      <w:start w:val="1"/>
      <w:numFmt w:val="lowerRoman"/>
      <w:lvlText w:val="%3."/>
      <w:lvlJc w:val="left"/>
      <w:pPr>
        <w:tabs>
          <w:tab w:val="left" w:pos="2160"/>
        </w:tabs>
        <w:ind w:left="2160" w:hanging="180"/>
      </w:pPr>
    </w:lvl>
    <w:lvl w:ilvl="3" w:tplc="EF60F074">
      <w:start w:val="1"/>
      <w:numFmt w:val="decimal"/>
      <w:lvlText w:val="%4."/>
      <w:lvlJc w:val="left"/>
      <w:pPr>
        <w:tabs>
          <w:tab w:val="left" w:pos="2880"/>
        </w:tabs>
        <w:ind w:left="2880" w:hanging="360"/>
      </w:pPr>
    </w:lvl>
    <w:lvl w:ilvl="4" w:tplc="42FAE25C">
      <w:start w:val="1"/>
      <w:numFmt w:val="lowerLetter"/>
      <w:lvlText w:val="%5."/>
      <w:lvlJc w:val="left"/>
      <w:pPr>
        <w:tabs>
          <w:tab w:val="left" w:pos="3600"/>
        </w:tabs>
        <w:ind w:left="3600" w:hanging="360"/>
      </w:pPr>
    </w:lvl>
    <w:lvl w:ilvl="5" w:tplc="8420365A">
      <w:start w:val="1"/>
      <w:numFmt w:val="lowerRoman"/>
      <w:lvlText w:val="%6."/>
      <w:lvlJc w:val="left"/>
      <w:pPr>
        <w:tabs>
          <w:tab w:val="left" w:pos="4320"/>
        </w:tabs>
        <w:ind w:left="4320" w:hanging="180"/>
      </w:pPr>
    </w:lvl>
    <w:lvl w:ilvl="6" w:tplc="7D2EB810">
      <w:start w:val="1"/>
      <w:numFmt w:val="decimal"/>
      <w:lvlText w:val="%7."/>
      <w:lvlJc w:val="left"/>
      <w:pPr>
        <w:tabs>
          <w:tab w:val="left" w:pos="5040"/>
        </w:tabs>
        <w:ind w:left="5040" w:hanging="360"/>
      </w:pPr>
    </w:lvl>
    <w:lvl w:ilvl="7" w:tplc="CEAAEE8C">
      <w:start w:val="1"/>
      <w:numFmt w:val="lowerLetter"/>
      <w:lvlText w:val="%8."/>
      <w:lvlJc w:val="left"/>
      <w:pPr>
        <w:tabs>
          <w:tab w:val="left" w:pos="5760"/>
        </w:tabs>
        <w:ind w:left="5760" w:hanging="360"/>
      </w:pPr>
    </w:lvl>
    <w:lvl w:ilvl="8" w:tplc="F176ECAE">
      <w:start w:val="1"/>
      <w:numFmt w:val="lowerRoman"/>
      <w:lvlText w:val="%9."/>
      <w:lvlJc w:val="left"/>
      <w:pPr>
        <w:tabs>
          <w:tab w:val="left" w:pos="6480"/>
        </w:tabs>
        <w:ind w:left="6480" w:hanging="180"/>
      </w:pPr>
    </w:lvl>
  </w:abstractNum>
  <w:abstractNum w:abstractNumId="28" w15:restartNumberingAfterBreak="0">
    <w:nsid w:val="442E62DB"/>
    <w:multiLevelType w:val="hybridMultilevel"/>
    <w:tmpl w:val="57002F5A"/>
    <w:lvl w:ilvl="0" w:tplc="D496277C">
      <w:start w:val="1"/>
      <w:numFmt w:val="decimal"/>
      <w:lvlText w:val="%1."/>
      <w:lvlJc w:val="left"/>
      <w:pPr>
        <w:ind w:left="360" w:hanging="360"/>
      </w:pPr>
      <w:rPr>
        <w:i w:val="0"/>
      </w:rPr>
    </w:lvl>
    <w:lvl w:ilvl="1" w:tplc="1A244232">
      <w:start w:val="1"/>
      <w:numFmt w:val="lowerLetter"/>
      <w:lvlText w:val="%2."/>
      <w:lvlJc w:val="left"/>
      <w:pPr>
        <w:ind w:left="3600" w:hanging="360"/>
      </w:pPr>
    </w:lvl>
    <w:lvl w:ilvl="2" w:tplc="C23062D6">
      <w:start w:val="1"/>
      <w:numFmt w:val="lowerRoman"/>
      <w:lvlText w:val="%3."/>
      <w:lvlJc w:val="left"/>
      <w:pPr>
        <w:ind w:left="4320" w:hanging="180"/>
      </w:pPr>
    </w:lvl>
    <w:lvl w:ilvl="3" w:tplc="14F4139C">
      <w:start w:val="1"/>
      <w:numFmt w:val="decimal"/>
      <w:lvlText w:val="%4."/>
      <w:lvlJc w:val="left"/>
      <w:pPr>
        <w:ind w:left="5040" w:hanging="360"/>
      </w:pPr>
    </w:lvl>
    <w:lvl w:ilvl="4" w:tplc="C6CC3038">
      <w:start w:val="1"/>
      <w:numFmt w:val="lowerLetter"/>
      <w:lvlText w:val="%5."/>
      <w:lvlJc w:val="left"/>
      <w:pPr>
        <w:ind w:left="5760" w:hanging="360"/>
      </w:pPr>
    </w:lvl>
    <w:lvl w:ilvl="5" w:tplc="4336E54E">
      <w:start w:val="1"/>
      <w:numFmt w:val="lowerRoman"/>
      <w:lvlText w:val="%6."/>
      <w:lvlJc w:val="left"/>
      <w:pPr>
        <w:ind w:left="6480" w:hanging="180"/>
      </w:pPr>
    </w:lvl>
    <w:lvl w:ilvl="6" w:tplc="907C7816">
      <w:start w:val="1"/>
      <w:numFmt w:val="decimal"/>
      <w:lvlText w:val="%7."/>
      <w:lvlJc w:val="left"/>
      <w:pPr>
        <w:ind w:left="7200" w:hanging="360"/>
      </w:pPr>
    </w:lvl>
    <w:lvl w:ilvl="7" w:tplc="763A0660">
      <w:start w:val="1"/>
      <w:numFmt w:val="lowerLetter"/>
      <w:lvlText w:val="%8."/>
      <w:lvlJc w:val="left"/>
      <w:pPr>
        <w:ind w:left="7920" w:hanging="360"/>
      </w:pPr>
    </w:lvl>
    <w:lvl w:ilvl="8" w:tplc="08D2BACE">
      <w:start w:val="1"/>
      <w:numFmt w:val="lowerRoman"/>
      <w:lvlText w:val="%9."/>
      <w:lvlJc w:val="left"/>
      <w:pPr>
        <w:ind w:left="8640" w:hanging="180"/>
      </w:pPr>
    </w:lvl>
  </w:abstractNum>
  <w:abstractNum w:abstractNumId="29" w15:restartNumberingAfterBreak="0">
    <w:nsid w:val="47F0017A"/>
    <w:multiLevelType w:val="hybridMultilevel"/>
    <w:tmpl w:val="977C1C7E"/>
    <w:lvl w:ilvl="0" w:tplc="79D2086E">
      <w:start w:val="1"/>
      <w:numFmt w:val="decimal"/>
      <w:lvlText w:val="%1."/>
      <w:lvlJc w:val="left"/>
      <w:pPr>
        <w:tabs>
          <w:tab w:val="left" w:pos="357"/>
        </w:tabs>
        <w:ind w:left="357" w:hanging="357"/>
      </w:pPr>
      <w:rPr>
        <w:rFonts w:ascii="Arial" w:hAnsi="Arial" w:cs="Arial"/>
        <w:i w:val="0"/>
        <w:sz w:val="22"/>
      </w:rPr>
    </w:lvl>
    <w:lvl w:ilvl="1" w:tplc="A12240EE">
      <w:start w:val="1"/>
      <w:numFmt w:val="lowerLetter"/>
      <w:lvlText w:val="%2."/>
      <w:lvlJc w:val="left"/>
      <w:pPr>
        <w:tabs>
          <w:tab w:val="left" w:pos="1440"/>
        </w:tabs>
        <w:ind w:left="1440" w:hanging="360"/>
      </w:pPr>
    </w:lvl>
    <w:lvl w:ilvl="2" w:tplc="42A66AE2">
      <w:start w:val="1"/>
      <w:numFmt w:val="lowerRoman"/>
      <w:lvlText w:val="%3."/>
      <w:lvlJc w:val="left"/>
      <w:pPr>
        <w:tabs>
          <w:tab w:val="left" w:pos="2160"/>
        </w:tabs>
        <w:ind w:left="2160" w:hanging="180"/>
      </w:pPr>
    </w:lvl>
    <w:lvl w:ilvl="3" w:tplc="FAB0D93C">
      <w:start w:val="1"/>
      <w:numFmt w:val="decimal"/>
      <w:lvlText w:val="%4."/>
      <w:lvlJc w:val="left"/>
      <w:pPr>
        <w:tabs>
          <w:tab w:val="left" w:pos="2880"/>
        </w:tabs>
        <w:ind w:left="2880" w:hanging="360"/>
      </w:pPr>
    </w:lvl>
    <w:lvl w:ilvl="4" w:tplc="6DC0E35E">
      <w:start w:val="1"/>
      <w:numFmt w:val="lowerLetter"/>
      <w:lvlText w:val="%5."/>
      <w:lvlJc w:val="left"/>
      <w:pPr>
        <w:tabs>
          <w:tab w:val="left" w:pos="3600"/>
        </w:tabs>
        <w:ind w:left="3600" w:hanging="360"/>
      </w:pPr>
    </w:lvl>
    <w:lvl w:ilvl="5" w:tplc="3446D63C">
      <w:start w:val="1"/>
      <w:numFmt w:val="lowerRoman"/>
      <w:lvlText w:val="%6."/>
      <w:lvlJc w:val="left"/>
      <w:pPr>
        <w:tabs>
          <w:tab w:val="left" w:pos="4320"/>
        </w:tabs>
        <w:ind w:left="4320" w:hanging="180"/>
      </w:pPr>
    </w:lvl>
    <w:lvl w:ilvl="6" w:tplc="3362AA2C">
      <w:start w:val="1"/>
      <w:numFmt w:val="decimal"/>
      <w:lvlText w:val="%7."/>
      <w:lvlJc w:val="left"/>
      <w:pPr>
        <w:tabs>
          <w:tab w:val="left" w:pos="5040"/>
        </w:tabs>
        <w:ind w:left="5040" w:hanging="360"/>
      </w:pPr>
    </w:lvl>
    <w:lvl w:ilvl="7" w:tplc="E19E1EE4">
      <w:start w:val="1"/>
      <w:numFmt w:val="lowerLetter"/>
      <w:lvlText w:val="%8."/>
      <w:lvlJc w:val="left"/>
      <w:pPr>
        <w:tabs>
          <w:tab w:val="left" w:pos="5760"/>
        </w:tabs>
        <w:ind w:left="5760" w:hanging="360"/>
      </w:pPr>
    </w:lvl>
    <w:lvl w:ilvl="8" w:tplc="8C8C3E6E">
      <w:start w:val="1"/>
      <w:numFmt w:val="lowerRoman"/>
      <w:lvlText w:val="%9."/>
      <w:lvlJc w:val="left"/>
      <w:pPr>
        <w:tabs>
          <w:tab w:val="left" w:pos="6480"/>
        </w:tabs>
        <w:ind w:left="6480" w:hanging="180"/>
      </w:pPr>
    </w:lvl>
  </w:abstractNum>
  <w:abstractNum w:abstractNumId="30" w15:restartNumberingAfterBreak="0">
    <w:nsid w:val="4A3E7C65"/>
    <w:multiLevelType w:val="hybridMultilevel"/>
    <w:tmpl w:val="2AB85BA6"/>
    <w:lvl w:ilvl="0" w:tplc="8D5A4B24">
      <w:start w:val="1"/>
      <w:numFmt w:val="bullet"/>
      <w:lvlText w:val=""/>
      <w:lvlJc w:val="left"/>
      <w:pPr>
        <w:ind w:left="720" w:hanging="360"/>
      </w:pPr>
      <w:rPr>
        <w:rFonts w:ascii="Symbol" w:hAnsi="Symbol" w:cs="Symbol"/>
      </w:rPr>
    </w:lvl>
    <w:lvl w:ilvl="1" w:tplc="382EA89E">
      <w:start w:val="1"/>
      <w:numFmt w:val="bullet"/>
      <w:lvlText w:val="o"/>
      <w:lvlJc w:val="left"/>
      <w:pPr>
        <w:ind w:left="1440" w:hanging="360"/>
      </w:pPr>
      <w:rPr>
        <w:rFonts w:ascii="Courier New" w:hAnsi="Courier New" w:cs="Courier New"/>
      </w:rPr>
    </w:lvl>
    <w:lvl w:ilvl="2" w:tplc="4006983E">
      <w:start w:val="1"/>
      <w:numFmt w:val="bullet"/>
      <w:lvlText w:val=""/>
      <w:lvlJc w:val="left"/>
      <w:pPr>
        <w:ind w:left="2160" w:hanging="360"/>
      </w:pPr>
      <w:rPr>
        <w:rFonts w:ascii="Wingdings" w:hAnsi="Wingdings" w:cs="Wingdings"/>
      </w:rPr>
    </w:lvl>
    <w:lvl w:ilvl="3" w:tplc="1FDA730E">
      <w:start w:val="1"/>
      <w:numFmt w:val="bullet"/>
      <w:lvlText w:val=""/>
      <w:lvlJc w:val="left"/>
      <w:pPr>
        <w:ind w:left="2880" w:hanging="360"/>
      </w:pPr>
      <w:rPr>
        <w:rFonts w:ascii="Symbol" w:hAnsi="Symbol" w:cs="Symbol"/>
      </w:rPr>
    </w:lvl>
    <w:lvl w:ilvl="4" w:tplc="47482B20">
      <w:start w:val="1"/>
      <w:numFmt w:val="bullet"/>
      <w:lvlText w:val="o"/>
      <w:lvlJc w:val="left"/>
      <w:pPr>
        <w:ind w:left="3600" w:hanging="360"/>
      </w:pPr>
      <w:rPr>
        <w:rFonts w:ascii="Courier New" w:hAnsi="Courier New" w:cs="Courier New"/>
      </w:rPr>
    </w:lvl>
    <w:lvl w:ilvl="5" w:tplc="C1742390">
      <w:start w:val="1"/>
      <w:numFmt w:val="bullet"/>
      <w:lvlText w:val=""/>
      <w:lvlJc w:val="left"/>
      <w:pPr>
        <w:ind w:left="4320" w:hanging="360"/>
      </w:pPr>
      <w:rPr>
        <w:rFonts w:ascii="Wingdings" w:hAnsi="Wingdings" w:cs="Wingdings"/>
      </w:rPr>
    </w:lvl>
    <w:lvl w:ilvl="6" w:tplc="BFAE1A30">
      <w:start w:val="1"/>
      <w:numFmt w:val="bullet"/>
      <w:lvlText w:val=""/>
      <w:lvlJc w:val="left"/>
      <w:pPr>
        <w:ind w:left="5040" w:hanging="360"/>
      </w:pPr>
      <w:rPr>
        <w:rFonts w:ascii="Symbol" w:hAnsi="Symbol" w:cs="Symbol"/>
      </w:rPr>
    </w:lvl>
    <w:lvl w:ilvl="7" w:tplc="064C1132">
      <w:start w:val="1"/>
      <w:numFmt w:val="bullet"/>
      <w:lvlText w:val="o"/>
      <w:lvlJc w:val="left"/>
      <w:pPr>
        <w:ind w:left="5760" w:hanging="360"/>
      </w:pPr>
      <w:rPr>
        <w:rFonts w:ascii="Courier New" w:hAnsi="Courier New" w:cs="Courier New"/>
      </w:rPr>
    </w:lvl>
    <w:lvl w:ilvl="8" w:tplc="E984004A">
      <w:start w:val="1"/>
      <w:numFmt w:val="bullet"/>
      <w:lvlText w:val=""/>
      <w:lvlJc w:val="left"/>
      <w:pPr>
        <w:ind w:left="6480" w:hanging="360"/>
      </w:pPr>
      <w:rPr>
        <w:rFonts w:ascii="Wingdings" w:hAnsi="Wingdings" w:cs="Wingdings"/>
      </w:rPr>
    </w:lvl>
  </w:abstractNum>
  <w:abstractNum w:abstractNumId="31" w15:restartNumberingAfterBreak="0">
    <w:nsid w:val="4B653863"/>
    <w:multiLevelType w:val="hybridMultilevel"/>
    <w:tmpl w:val="D3DE6782"/>
    <w:lvl w:ilvl="0" w:tplc="25A0C890">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15:restartNumberingAfterBreak="0">
    <w:nsid w:val="51AD1608"/>
    <w:multiLevelType w:val="hybridMultilevel"/>
    <w:tmpl w:val="BA248948"/>
    <w:lvl w:ilvl="0" w:tplc="04F8F47A">
      <w:start w:val="1"/>
      <w:numFmt w:val="decimal"/>
      <w:lvlText w:val="%1."/>
      <w:lvlJc w:val="left"/>
      <w:pPr>
        <w:ind w:left="360" w:hanging="360"/>
      </w:pPr>
    </w:lvl>
    <w:lvl w:ilvl="1" w:tplc="70A84FC2">
      <w:start w:val="1"/>
      <w:numFmt w:val="lowerLetter"/>
      <w:lvlText w:val="%2."/>
      <w:lvlJc w:val="left"/>
      <w:pPr>
        <w:ind w:left="1080" w:hanging="360"/>
      </w:pPr>
    </w:lvl>
    <w:lvl w:ilvl="2" w:tplc="29620C96">
      <w:start w:val="1"/>
      <w:numFmt w:val="lowerRoman"/>
      <w:lvlText w:val="%3."/>
      <w:lvlJc w:val="left"/>
      <w:pPr>
        <w:ind w:left="1800" w:hanging="180"/>
      </w:pPr>
    </w:lvl>
    <w:lvl w:ilvl="3" w:tplc="1F683E88">
      <w:start w:val="1"/>
      <w:numFmt w:val="decimal"/>
      <w:lvlText w:val="%4."/>
      <w:lvlJc w:val="left"/>
      <w:pPr>
        <w:ind w:left="2520" w:hanging="360"/>
      </w:pPr>
    </w:lvl>
    <w:lvl w:ilvl="4" w:tplc="54AE1C0A">
      <w:start w:val="1"/>
      <w:numFmt w:val="lowerLetter"/>
      <w:lvlText w:val="%5."/>
      <w:lvlJc w:val="left"/>
      <w:pPr>
        <w:ind w:left="3240" w:hanging="360"/>
      </w:pPr>
    </w:lvl>
    <w:lvl w:ilvl="5" w:tplc="2D86BB08">
      <w:start w:val="1"/>
      <w:numFmt w:val="lowerRoman"/>
      <w:lvlText w:val="%6."/>
      <w:lvlJc w:val="left"/>
      <w:pPr>
        <w:ind w:left="3960" w:hanging="180"/>
      </w:pPr>
    </w:lvl>
    <w:lvl w:ilvl="6" w:tplc="AB2E9450">
      <w:start w:val="1"/>
      <w:numFmt w:val="decimal"/>
      <w:lvlText w:val="%7."/>
      <w:lvlJc w:val="left"/>
      <w:pPr>
        <w:ind w:left="4680" w:hanging="360"/>
      </w:pPr>
    </w:lvl>
    <w:lvl w:ilvl="7" w:tplc="578060B8">
      <w:start w:val="1"/>
      <w:numFmt w:val="lowerLetter"/>
      <w:lvlText w:val="%8."/>
      <w:lvlJc w:val="left"/>
      <w:pPr>
        <w:ind w:left="5400" w:hanging="360"/>
      </w:pPr>
    </w:lvl>
    <w:lvl w:ilvl="8" w:tplc="D382BCA2">
      <w:start w:val="1"/>
      <w:numFmt w:val="lowerRoman"/>
      <w:lvlText w:val="%9."/>
      <w:lvlJc w:val="left"/>
      <w:pPr>
        <w:ind w:left="6120" w:hanging="180"/>
      </w:pPr>
    </w:lvl>
  </w:abstractNum>
  <w:abstractNum w:abstractNumId="33" w15:restartNumberingAfterBreak="0">
    <w:nsid w:val="543A0C73"/>
    <w:multiLevelType w:val="hybridMultilevel"/>
    <w:tmpl w:val="8DD81F0C"/>
    <w:lvl w:ilvl="0" w:tplc="92F2C46C">
      <w:start w:val="1"/>
      <w:numFmt w:val="decimal"/>
      <w:lvlText w:val="%1."/>
      <w:lvlJc w:val="left"/>
      <w:pPr>
        <w:ind w:left="2880" w:hanging="360"/>
      </w:pPr>
    </w:lvl>
    <w:lvl w:ilvl="1" w:tplc="F8A453DE">
      <w:start w:val="1"/>
      <w:numFmt w:val="lowerLetter"/>
      <w:lvlText w:val="%2."/>
      <w:lvlJc w:val="left"/>
      <w:pPr>
        <w:ind w:left="3600" w:hanging="360"/>
      </w:pPr>
    </w:lvl>
    <w:lvl w:ilvl="2" w:tplc="E50A72DC">
      <w:start w:val="1"/>
      <w:numFmt w:val="lowerRoman"/>
      <w:lvlText w:val="%3."/>
      <w:lvlJc w:val="left"/>
      <w:pPr>
        <w:ind w:left="4320" w:hanging="180"/>
      </w:pPr>
    </w:lvl>
    <w:lvl w:ilvl="3" w:tplc="BB8A1EFC">
      <w:start w:val="1"/>
      <w:numFmt w:val="decimal"/>
      <w:lvlText w:val="%4."/>
      <w:lvlJc w:val="left"/>
      <w:pPr>
        <w:ind w:left="5040" w:hanging="360"/>
      </w:pPr>
    </w:lvl>
    <w:lvl w:ilvl="4" w:tplc="2EFA98D4">
      <w:start w:val="1"/>
      <w:numFmt w:val="lowerLetter"/>
      <w:lvlText w:val="%5."/>
      <w:lvlJc w:val="left"/>
      <w:pPr>
        <w:ind w:left="5760" w:hanging="360"/>
      </w:pPr>
    </w:lvl>
    <w:lvl w:ilvl="5" w:tplc="77AEB0A2">
      <w:start w:val="1"/>
      <w:numFmt w:val="lowerRoman"/>
      <w:lvlText w:val="%6."/>
      <w:lvlJc w:val="left"/>
      <w:pPr>
        <w:ind w:left="6480" w:hanging="180"/>
      </w:pPr>
    </w:lvl>
    <w:lvl w:ilvl="6" w:tplc="CF36F06A">
      <w:start w:val="1"/>
      <w:numFmt w:val="decimal"/>
      <w:lvlText w:val="%7."/>
      <w:lvlJc w:val="left"/>
      <w:pPr>
        <w:ind w:left="7200" w:hanging="360"/>
      </w:pPr>
    </w:lvl>
    <w:lvl w:ilvl="7" w:tplc="95DED10C">
      <w:start w:val="1"/>
      <w:numFmt w:val="lowerLetter"/>
      <w:lvlText w:val="%8."/>
      <w:lvlJc w:val="left"/>
      <w:pPr>
        <w:ind w:left="7920" w:hanging="360"/>
      </w:pPr>
    </w:lvl>
    <w:lvl w:ilvl="8" w:tplc="66183930">
      <w:start w:val="1"/>
      <w:numFmt w:val="lowerRoman"/>
      <w:lvlText w:val="%9."/>
      <w:lvlJc w:val="left"/>
      <w:pPr>
        <w:ind w:left="8640" w:hanging="180"/>
      </w:pPr>
    </w:lvl>
  </w:abstractNum>
  <w:abstractNum w:abstractNumId="34" w15:restartNumberingAfterBreak="0">
    <w:nsid w:val="5727310D"/>
    <w:multiLevelType w:val="hybridMultilevel"/>
    <w:tmpl w:val="DF902ACE"/>
    <w:lvl w:ilvl="0" w:tplc="A26EF4EA">
      <w:start w:val="1"/>
      <w:numFmt w:val="bullet"/>
      <w:lvlText w:val=""/>
      <w:lvlJc w:val="left"/>
      <w:pPr>
        <w:ind w:left="720" w:hanging="360"/>
      </w:pPr>
      <w:rPr>
        <w:rFonts w:ascii="Symbol" w:hAnsi="Symbol" w:cs="Symbol"/>
      </w:rPr>
    </w:lvl>
    <w:lvl w:ilvl="1" w:tplc="5B38D9FA">
      <w:start w:val="1"/>
      <w:numFmt w:val="bullet"/>
      <w:lvlText w:val="o"/>
      <w:lvlJc w:val="left"/>
      <w:pPr>
        <w:ind w:left="1440" w:hanging="360"/>
      </w:pPr>
      <w:rPr>
        <w:rFonts w:ascii="Courier New" w:hAnsi="Courier New" w:cs="Courier New"/>
      </w:rPr>
    </w:lvl>
    <w:lvl w:ilvl="2" w:tplc="074C4980">
      <w:start w:val="1"/>
      <w:numFmt w:val="bullet"/>
      <w:lvlText w:val=""/>
      <w:lvlJc w:val="left"/>
      <w:pPr>
        <w:ind w:left="2160" w:hanging="360"/>
      </w:pPr>
      <w:rPr>
        <w:rFonts w:ascii="Wingdings" w:hAnsi="Wingdings" w:cs="Wingdings"/>
      </w:rPr>
    </w:lvl>
    <w:lvl w:ilvl="3" w:tplc="33E0867A">
      <w:start w:val="1"/>
      <w:numFmt w:val="bullet"/>
      <w:lvlText w:val=""/>
      <w:lvlJc w:val="left"/>
      <w:pPr>
        <w:ind w:left="2880" w:hanging="360"/>
      </w:pPr>
      <w:rPr>
        <w:rFonts w:ascii="Symbol" w:hAnsi="Symbol" w:cs="Symbol"/>
      </w:rPr>
    </w:lvl>
    <w:lvl w:ilvl="4" w:tplc="9AEE4138">
      <w:start w:val="1"/>
      <w:numFmt w:val="bullet"/>
      <w:lvlText w:val="o"/>
      <w:lvlJc w:val="left"/>
      <w:pPr>
        <w:ind w:left="3600" w:hanging="360"/>
      </w:pPr>
      <w:rPr>
        <w:rFonts w:ascii="Courier New" w:hAnsi="Courier New" w:cs="Courier New"/>
      </w:rPr>
    </w:lvl>
    <w:lvl w:ilvl="5" w:tplc="746A9C02">
      <w:start w:val="1"/>
      <w:numFmt w:val="bullet"/>
      <w:lvlText w:val=""/>
      <w:lvlJc w:val="left"/>
      <w:pPr>
        <w:ind w:left="4320" w:hanging="360"/>
      </w:pPr>
      <w:rPr>
        <w:rFonts w:ascii="Wingdings" w:hAnsi="Wingdings" w:cs="Wingdings"/>
      </w:rPr>
    </w:lvl>
    <w:lvl w:ilvl="6" w:tplc="9C18B65A">
      <w:start w:val="1"/>
      <w:numFmt w:val="bullet"/>
      <w:lvlText w:val=""/>
      <w:lvlJc w:val="left"/>
      <w:pPr>
        <w:ind w:left="5040" w:hanging="360"/>
      </w:pPr>
      <w:rPr>
        <w:rFonts w:ascii="Symbol" w:hAnsi="Symbol" w:cs="Symbol"/>
      </w:rPr>
    </w:lvl>
    <w:lvl w:ilvl="7" w:tplc="142AECB6">
      <w:start w:val="1"/>
      <w:numFmt w:val="bullet"/>
      <w:lvlText w:val="o"/>
      <w:lvlJc w:val="left"/>
      <w:pPr>
        <w:ind w:left="5760" w:hanging="360"/>
      </w:pPr>
      <w:rPr>
        <w:rFonts w:ascii="Courier New" w:hAnsi="Courier New" w:cs="Courier New"/>
      </w:rPr>
    </w:lvl>
    <w:lvl w:ilvl="8" w:tplc="B29222BA">
      <w:start w:val="1"/>
      <w:numFmt w:val="bullet"/>
      <w:lvlText w:val=""/>
      <w:lvlJc w:val="left"/>
      <w:pPr>
        <w:ind w:left="6480" w:hanging="360"/>
      </w:pPr>
      <w:rPr>
        <w:rFonts w:ascii="Wingdings" w:hAnsi="Wingdings" w:cs="Wingdings"/>
      </w:rPr>
    </w:lvl>
  </w:abstractNum>
  <w:abstractNum w:abstractNumId="35" w15:restartNumberingAfterBreak="0">
    <w:nsid w:val="63F15299"/>
    <w:multiLevelType w:val="hybridMultilevel"/>
    <w:tmpl w:val="E81C39C0"/>
    <w:lvl w:ilvl="0" w:tplc="F6385F1E">
      <w:start w:val="1"/>
      <w:numFmt w:val="decimal"/>
      <w:lvlText w:val="%1."/>
      <w:lvlJc w:val="left"/>
      <w:pPr>
        <w:tabs>
          <w:tab w:val="left" w:pos="360"/>
        </w:tabs>
        <w:ind w:left="360" w:hanging="360"/>
      </w:pPr>
    </w:lvl>
    <w:lvl w:ilvl="1" w:tplc="6CFEA9F2">
      <w:start w:val="1"/>
      <w:numFmt w:val="bullet"/>
      <w:lvlText w:val=""/>
      <w:lvlJc w:val="left"/>
      <w:pPr>
        <w:tabs>
          <w:tab w:val="left" w:pos="1440"/>
        </w:tabs>
        <w:ind w:left="1440" w:hanging="360"/>
      </w:pPr>
      <w:rPr>
        <w:rFonts w:ascii="Wingdings" w:hAnsi="Wingdings" w:cs="Wingdings"/>
      </w:rPr>
    </w:lvl>
    <w:lvl w:ilvl="2" w:tplc="42786BB2">
      <w:start w:val="1"/>
      <w:numFmt w:val="lowerRoman"/>
      <w:lvlText w:val="%3."/>
      <w:lvlJc w:val="left"/>
      <w:pPr>
        <w:tabs>
          <w:tab w:val="left" w:pos="2160"/>
        </w:tabs>
        <w:ind w:left="2160" w:hanging="180"/>
      </w:pPr>
    </w:lvl>
    <w:lvl w:ilvl="3" w:tplc="0EB0F15E">
      <w:start w:val="1"/>
      <w:numFmt w:val="decimal"/>
      <w:lvlText w:val="%4."/>
      <w:lvlJc w:val="left"/>
      <w:pPr>
        <w:tabs>
          <w:tab w:val="left" w:pos="2880"/>
        </w:tabs>
        <w:ind w:left="2880" w:hanging="360"/>
      </w:pPr>
    </w:lvl>
    <w:lvl w:ilvl="4" w:tplc="44E8EE54">
      <w:start w:val="1"/>
      <w:numFmt w:val="lowerLetter"/>
      <w:lvlText w:val="%5."/>
      <w:lvlJc w:val="left"/>
      <w:pPr>
        <w:tabs>
          <w:tab w:val="left" w:pos="3600"/>
        </w:tabs>
        <w:ind w:left="3600" w:hanging="360"/>
      </w:pPr>
    </w:lvl>
    <w:lvl w:ilvl="5" w:tplc="9F60A908">
      <w:start w:val="1"/>
      <w:numFmt w:val="lowerRoman"/>
      <w:lvlText w:val="%6."/>
      <w:lvlJc w:val="left"/>
      <w:pPr>
        <w:tabs>
          <w:tab w:val="left" w:pos="4320"/>
        </w:tabs>
        <w:ind w:left="4320" w:hanging="180"/>
      </w:pPr>
    </w:lvl>
    <w:lvl w:ilvl="6" w:tplc="42007DB6">
      <w:start w:val="1"/>
      <w:numFmt w:val="decimal"/>
      <w:lvlText w:val="%7."/>
      <w:lvlJc w:val="left"/>
      <w:pPr>
        <w:tabs>
          <w:tab w:val="left" w:pos="5040"/>
        </w:tabs>
        <w:ind w:left="5040" w:hanging="360"/>
      </w:pPr>
    </w:lvl>
    <w:lvl w:ilvl="7" w:tplc="3CA28AD8">
      <w:start w:val="1"/>
      <w:numFmt w:val="lowerLetter"/>
      <w:lvlText w:val="%8."/>
      <w:lvlJc w:val="left"/>
      <w:pPr>
        <w:tabs>
          <w:tab w:val="left" w:pos="5760"/>
        </w:tabs>
        <w:ind w:left="5760" w:hanging="360"/>
      </w:pPr>
    </w:lvl>
    <w:lvl w:ilvl="8" w:tplc="F7504376">
      <w:start w:val="1"/>
      <w:numFmt w:val="lowerRoman"/>
      <w:lvlText w:val="%9."/>
      <w:lvlJc w:val="left"/>
      <w:pPr>
        <w:tabs>
          <w:tab w:val="left" w:pos="6480"/>
        </w:tabs>
        <w:ind w:left="6480" w:hanging="180"/>
      </w:pPr>
    </w:lvl>
  </w:abstractNum>
  <w:abstractNum w:abstractNumId="36" w15:restartNumberingAfterBreak="0">
    <w:nsid w:val="6A725579"/>
    <w:multiLevelType w:val="hybridMultilevel"/>
    <w:tmpl w:val="8E5E1CF4"/>
    <w:lvl w:ilvl="0" w:tplc="454264D4">
      <w:start w:val="1"/>
      <w:numFmt w:val="decimal"/>
      <w:lvlText w:val="%1."/>
      <w:lvlJc w:val="left"/>
      <w:pPr>
        <w:ind w:left="360" w:hanging="360"/>
      </w:pPr>
    </w:lvl>
    <w:lvl w:ilvl="1" w:tplc="7D3CE166">
      <w:start w:val="1"/>
      <w:numFmt w:val="lowerLetter"/>
      <w:lvlText w:val="%2."/>
      <w:lvlJc w:val="left"/>
      <w:pPr>
        <w:ind w:left="1080" w:hanging="360"/>
      </w:pPr>
    </w:lvl>
    <w:lvl w:ilvl="2" w:tplc="B0E00ABC">
      <w:start w:val="1"/>
      <w:numFmt w:val="lowerRoman"/>
      <w:lvlText w:val="%3."/>
      <w:lvlJc w:val="right"/>
      <w:pPr>
        <w:ind w:left="1800" w:hanging="180"/>
      </w:pPr>
    </w:lvl>
    <w:lvl w:ilvl="3" w:tplc="0D9ED3FC">
      <w:start w:val="1"/>
      <w:numFmt w:val="decimal"/>
      <w:lvlText w:val="%4."/>
      <w:lvlJc w:val="left"/>
      <w:pPr>
        <w:ind w:left="2520" w:hanging="360"/>
      </w:pPr>
    </w:lvl>
    <w:lvl w:ilvl="4" w:tplc="18B8C574">
      <w:start w:val="1"/>
      <w:numFmt w:val="lowerLetter"/>
      <w:lvlText w:val="%5."/>
      <w:lvlJc w:val="left"/>
      <w:pPr>
        <w:ind w:left="3240" w:hanging="360"/>
      </w:pPr>
    </w:lvl>
    <w:lvl w:ilvl="5" w:tplc="6C58D020">
      <w:start w:val="1"/>
      <w:numFmt w:val="lowerRoman"/>
      <w:lvlText w:val="%6."/>
      <w:lvlJc w:val="right"/>
      <w:pPr>
        <w:ind w:left="3960" w:hanging="180"/>
      </w:pPr>
    </w:lvl>
    <w:lvl w:ilvl="6" w:tplc="FB7079EC">
      <w:start w:val="1"/>
      <w:numFmt w:val="decimal"/>
      <w:lvlText w:val="%7."/>
      <w:lvlJc w:val="left"/>
      <w:pPr>
        <w:ind w:left="4680" w:hanging="360"/>
      </w:pPr>
    </w:lvl>
    <w:lvl w:ilvl="7" w:tplc="B5865B10">
      <w:start w:val="1"/>
      <w:numFmt w:val="lowerLetter"/>
      <w:lvlText w:val="%8."/>
      <w:lvlJc w:val="left"/>
      <w:pPr>
        <w:ind w:left="5400" w:hanging="360"/>
      </w:pPr>
    </w:lvl>
    <w:lvl w:ilvl="8" w:tplc="EEE4281C">
      <w:start w:val="1"/>
      <w:numFmt w:val="lowerRoman"/>
      <w:lvlText w:val="%9."/>
      <w:lvlJc w:val="right"/>
      <w:pPr>
        <w:ind w:left="6120" w:hanging="180"/>
      </w:pPr>
    </w:lvl>
  </w:abstractNum>
  <w:abstractNum w:abstractNumId="37" w15:restartNumberingAfterBreak="0">
    <w:nsid w:val="7DE47618"/>
    <w:multiLevelType w:val="hybridMultilevel"/>
    <w:tmpl w:val="788C1BD4"/>
    <w:lvl w:ilvl="0" w:tplc="FF5891DC">
      <w:start w:val="1"/>
      <w:numFmt w:val="bullet"/>
      <w:lvlText w:val=""/>
      <w:lvlJc w:val="left"/>
      <w:pPr>
        <w:ind w:left="720" w:hanging="360"/>
      </w:pPr>
      <w:rPr>
        <w:rFonts w:ascii="Symbol" w:hAnsi="Symbol" w:cs="Symbol"/>
      </w:rPr>
    </w:lvl>
    <w:lvl w:ilvl="1" w:tplc="2442424E">
      <w:start w:val="1"/>
      <w:numFmt w:val="bullet"/>
      <w:lvlText w:val="o"/>
      <w:lvlJc w:val="left"/>
      <w:pPr>
        <w:ind w:left="1440" w:hanging="360"/>
      </w:pPr>
      <w:rPr>
        <w:rFonts w:ascii="Courier New" w:hAnsi="Courier New" w:cs="Courier New"/>
      </w:rPr>
    </w:lvl>
    <w:lvl w:ilvl="2" w:tplc="279CD7A0">
      <w:start w:val="1"/>
      <w:numFmt w:val="bullet"/>
      <w:lvlText w:val=""/>
      <w:lvlJc w:val="left"/>
      <w:pPr>
        <w:ind w:left="2160" w:hanging="360"/>
      </w:pPr>
      <w:rPr>
        <w:rFonts w:ascii="Wingdings" w:hAnsi="Wingdings" w:cs="Wingdings"/>
      </w:rPr>
    </w:lvl>
    <w:lvl w:ilvl="3" w:tplc="AF40CA20">
      <w:start w:val="1"/>
      <w:numFmt w:val="bullet"/>
      <w:lvlText w:val=""/>
      <w:lvlJc w:val="left"/>
      <w:pPr>
        <w:ind w:left="2880" w:hanging="360"/>
      </w:pPr>
      <w:rPr>
        <w:rFonts w:ascii="Symbol" w:hAnsi="Symbol" w:cs="Symbol"/>
      </w:rPr>
    </w:lvl>
    <w:lvl w:ilvl="4" w:tplc="B57A7ABC">
      <w:start w:val="1"/>
      <w:numFmt w:val="bullet"/>
      <w:lvlText w:val="o"/>
      <w:lvlJc w:val="left"/>
      <w:pPr>
        <w:ind w:left="3600" w:hanging="360"/>
      </w:pPr>
      <w:rPr>
        <w:rFonts w:ascii="Courier New" w:hAnsi="Courier New" w:cs="Courier New"/>
      </w:rPr>
    </w:lvl>
    <w:lvl w:ilvl="5" w:tplc="1B167B02">
      <w:start w:val="1"/>
      <w:numFmt w:val="bullet"/>
      <w:lvlText w:val=""/>
      <w:lvlJc w:val="left"/>
      <w:pPr>
        <w:ind w:left="4320" w:hanging="360"/>
      </w:pPr>
      <w:rPr>
        <w:rFonts w:ascii="Wingdings" w:hAnsi="Wingdings" w:cs="Wingdings"/>
      </w:rPr>
    </w:lvl>
    <w:lvl w:ilvl="6" w:tplc="70283108">
      <w:start w:val="1"/>
      <w:numFmt w:val="bullet"/>
      <w:lvlText w:val=""/>
      <w:lvlJc w:val="left"/>
      <w:pPr>
        <w:ind w:left="5040" w:hanging="360"/>
      </w:pPr>
      <w:rPr>
        <w:rFonts w:ascii="Symbol" w:hAnsi="Symbol" w:cs="Symbol"/>
      </w:rPr>
    </w:lvl>
    <w:lvl w:ilvl="7" w:tplc="4B602E34">
      <w:start w:val="1"/>
      <w:numFmt w:val="bullet"/>
      <w:lvlText w:val="o"/>
      <w:lvlJc w:val="left"/>
      <w:pPr>
        <w:ind w:left="5760" w:hanging="360"/>
      </w:pPr>
      <w:rPr>
        <w:rFonts w:ascii="Courier New" w:hAnsi="Courier New" w:cs="Courier New"/>
      </w:rPr>
    </w:lvl>
    <w:lvl w:ilvl="8" w:tplc="C666F004">
      <w:start w:val="1"/>
      <w:numFmt w:val="bullet"/>
      <w:lvlText w:val=""/>
      <w:lvlJc w:val="left"/>
      <w:pPr>
        <w:ind w:left="6480" w:hanging="360"/>
      </w:pPr>
      <w:rPr>
        <w:rFonts w:ascii="Wingdings" w:hAnsi="Wingdings" w:cs="Wingdings"/>
      </w:rPr>
    </w:lvl>
  </w:abstractNum>
  <w:num w:numId="1" w16cid:durableId="859507009">
    <w:abstractNumId w:val="19"/>
  </w:num>
  <w:num w:numId="2" w16cid:durableId="1708984605">
    <w:abstractNumId w:val="27"/>
  </w:num>
  <w:num w:numId="3" w16cid:durableId="2101488712">
    <w:abstractNumId w:val="23"/>
  </w:num>
  <w:num w:numId="4" w16cid:durableId="552735833">
    <w:abstractNumId w:val="3"/>
  </w:num>
  <w:num w:numId="5" w16cid:durableId="2122341126">
    <w:abstractNumId w:val="10"/>
  </w:num>
  <w:num w:numId="6" w16cid:durableId="1581135878">
    <w:abstractNumId w:val="5"/>
  </w:num>
  <w:num w:numId="7" w16cid:durableId="1974094497">
    <w:abstractNumId w:val="34"/>
  </w:num>
  <w:num w:numId="8" w16cid:durableId="117723356">
    <w:abstractNumId w:val="30"/>
  </w:num>
  <w:num w:numId="9" w16cid:durableId="1559315287">
    <w:abstractNumId w:val="16"/>
  </w:num>
  <w:num w:numId="10" w16cid:durableId="1777603794">
    <w:abstractNumId w:val="36"/>
  </w:num>
  <w:num w:numId="11" w16cid:durableId="1171915204">
    <w:abstractNumId w:val="1"/>
  </w:num>
  <w:num w:numId="12" w16cid:durableId="13386237">
    <w:abstractNumId w:val="14"/>
  </w:num>
  <w:num w:numId="13" w16cid:durableId="299842097">
    <w:abstractNumId w:val="32"/>
  </w:num>
  <w:num w:numId="14" w16cid:durableId="1935939020">
    <w:abstractNumId w:val="7"/>
  </w:num>
  <w:num w:numId="15" w16cid:durableId="1794979373">
    <w:abstractNumId w:val="2"/>
  </w:num>
  <w:num w:numId="16" w16cid:durableId="820390110">
    <w:abstractNumId w:val="11"/>
  </w:num>
  <w:num w:numId="17" w16cid:durableId="274405401">
    <w:abstractNumId w:val="4"/>
  </w:num>
  <w:num w:numId="18" w16cid:durableId="406923894">
    <w:abstractNumId w:val="37"/>
  </w:num>
  <w:num w:numId="19" w16cid:durableId="1590961307">
    <w:abstractNumId w:val="29"/>
  </w:num>
  <w:num w:numId="20" w16cid:durableId="515341398">
    <w:abstractNumId w:val="18"/>
  </w:num>
  <w:num w:numId="21" w16cid:durableId="566845118">
    <w:abstractNumId w:val="26"/>
  </w:num>
  <w:num w:numId="22" w16cid:durableId="1797214827">
    <w:abstractNumId w:val="33"/>
  </w:num>
  <w:num w:numId="23" w16cid:durableId="259410612">
    <w:abstractNumId w:val="20"/>
  </w:num>
  <w:num w:numId="24" w16cid:durableId="1264845922">
    <w:abstractNumId w:val="9"/>
  </w:num>
  <w:num w:numId="25" w16cid:durableId="1652907686">
    <w:abstractNumId w:val="35"/>
  </w:num>
  <w:num w:numId="26" w16cid:durableId="774713741">
    <w:abstractNumId w:val="28"/>
  </w:num>
  <w:num w:numId="27" w16cid:durableId="655650831">
    <w:abstractNumId w:val="0"/>
  </w:num>
  <w:num w:numId="28" w16cid:durableId="1500191086">
    <w:abstractNumId w:val="6"/>
  </w:num>
  <w:num w:numId="29" w16cid:durableId="1425151143">
    <w:abstractNumId w:val="13"/>
  </w:num>
  <w:num w:numId="30" w16cid:durableId="20450616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098609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1851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411381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890697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25485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13381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70034720">
    <w:abstractNumId w:val="17"/>
  </w:num>
  <w:num w:numId="38" w16cid:durableId="14485050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CPE             "/>
    <w:docVar w:name="CUSTOM.ADRESA_UP" w:val="samostatné oddělení Pelhřimov, Pražská 127, 393 01 Pelhřimov"/>
    <w:docVar w:name="CUSTOM.ADRESA_UZSVM" w:val="Rašínovo nábřeží 390/42, 128 00 Praha 2"/>
    <w:docVar w:name="CUSTOM.ADRESAT_ADRESA2" w:val=" "/>
    <w:docVar w:name="CUSTOM.ADRESAT_ADRESA3" w:val=" "/>
    <w:docVar w:name="CUSTOM.ADRESAT_ULICE" w:val=" "/>
    <w:docVar w:name="CUSTOM.NAZEV_ODBOR" w:val="samostatné oddělení Pelhřimov"/>
    <w:docVar w:name="CUSTOM.NAZEV_UP" w:val="samostatné oddělení Pelhřimov"/>
    <w:docVar w:name="CUSTOM.NAZEV_UZSVM" w:val="Úřad pro zastupování státu ve věcech majetkových"/>
    <w:docVar w:name="CUSTOM.SKARTACNI_LHUTA" w:val="5"/>
    <w:docVar w:name="CUSTOM.SKARTACNI_ZNAK" w:val="V"/>
    <w:docVar w:name="CUSTOM.UKLADACI_ZNAK" w:val="99"/>
    <w:docVar w:name="CUSTOM.VEC" w:val="*EA - 2. KOLO - prodej majetku v k.ú. Bolechov, do 5.000.000,- Kč"/>
    <w:docVar w:name="CUSTOM.VLASTNIK_CISLO_DS" w:val="8upftbv"/>
    <w:docVar w:name="CUSTOM.VLASTNIK_FUNKCE" w:val="referent"/>
    <w:docVar w:name="CUSTOM.VLASTNIK_JMENO" w:val="Dana Kotlíková"/>
    <w:docVar w:name="CUSTOM.VLASTNIK_MAIL" w:val="Dana.Kotlikova@uzsvm.gov.cz"/>
    <w:docVar w:name="CUSTOM.VLASTNIK_TELEFON" w:val="+420 565 351 134                "/>
    <w:docVar w:name="CUSTOM.VYTVOREN_DNE" w:val="30.7.2026 9:43:55"/>
    <w:docVar w:name="KOD.KOD_CJ" w:val="UZSVM/C/408142/2026-CPE"/>
    <w:docVar w:name="KOD.KOD_EVC" w:val="UZSVM/C/414165/2026"/>
    <w:docVar w:name="KOD.KOD_EVC_BARCODE" w:val="UA0000000012150941"/>
    <w:docVar w:name="KOD.KOD_IU_CODE" w:val="8140"/>
    <w:docVar w:name="KOD.KOD_IU_SHORT" w:val="samostatné oddělení Pelhřimov"/>
    <w:docVar w:name="KOD.KOD_IU_TXT" w:val="CPE             "/>
  </w:docVars>
  <w:rsids>
    <w:rsidRoot w:val="007E084C"/>
    <w:rsid w:val="0002100D"/>
    <w:rsid w:val="0008138B"/>
    <w:rsid w:val="000C5BFA"/>
    <w:rsid w:val="000F2796"/>
    <w:rsid w:val="002041EF"/>
    <w:rsid w:val="002A029E"/>
    <w:rsid w:val="002D1781"/>
    <w:rsid w:val="00355B73"/>
    <w:rsid w:val="00362657"/>
    <w:rsid w:val="00533E98"/>
    <w:rsid w:val="007C1BC1"/>
    <w:rsid w:val="007E084C"/>
    <w:rsid w:val="00984A73"/>
    <w:rsid w:val="00A4001B"/>
    <w:rsid w:val="00B6559C"/>
    <w:rsid w:val="00B77F7E"/>
    <w:rsid w:val="00C8160A"/>
    <w:rsid w:val="00CD090C"/>
    <w:rsid w:val="00D129A7"/>
    <w:rsid w:val="00F533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519B0B"/>
  <w15:docId w15:val="{E2F514BA-86A0-4C7E-B7E8-1B55343C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paragraph" w:styleId="Nadpis1">
    <w:name w:val="heading 1"/>
    <w:basedOn w:val="Normln"/>
    <w:next w:val="Normln"/>
    <w:link w:val="Nadpis1Char"/>
    <w:qFormat/>
    <w:rsid w:val="0002100D"/>
    <w:pPr>
      <w:keepNext/>
      <w:outlineLvl w:val="0"/>
    </w:pPr>
    <w:rPr>
      <w:i/>
      <w:color w:val="0000F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pPr>
      <w:jc w:val="both"/>
    </w:pPr>
    <w:rPr>
      <w:b/>
    </w:rPr>
  </w:style>
  <w:style w:type="character" w:customStyle="1" w:styleId="ZkladntextChar">
    <w:name w:val="Základní text Char"/>
    <w:basedOn w:val="Standardnpsmoodstavce"/>
    <w:link w:val="Zkladntext"/>
    <w:rPr>
      <w:rFonts w:ascii="Times New Roman" w:hAnsi="Times New Roman" w:cs="Times New Roman"/>
      <w:b/>
      <w:sz w:val="24"/>
    </w:rPr>
  </w:style>
  <w:style w:type="paragraph" w:styleId="Odstavecseseznamem">
    <w:name w:val="List Paragraph"/>
    <w:basedOn w:val="Normln"/>
    <w:uiPriority w:val="34"/>
    <w:qFormat/>
    <w:pPr>
      <w:ind w:left="720"/>
      <w:contextualSpacing/>
    </w:pPr>
  </w:style>
  <w:style w:type="paragraph" w:customStyle="1" w:styleId="para">
    <w:name w:val="para"/>
    <w:basedOn w:val="Normln"/>
    <w:pPr>
      <w:tabs>
        <w:tab w:val="left" w:pos="709"/>
      </w:tabs>
      <w:jc w:val="center"/>
    </w:pPr>
    <w:rPr>
      <w:b/>
    </w:rPr>
  </w:style>
  <w:style w:type="paragraph" w:customStyle="1" w:styleId="vnintext">
    <w:name w:val="vniřnítext"/>
    <w:basedOn w:val="Normln"/>
    <w:pPr>
      <w:tabs>
        <w:tab w:val="left" w:pos="709"/>
      </w:tabs>
      <w:ind w:firstLine="426"/>
      <w:jc w:val="both"/>
    </w:p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rPr>
      <w:rFonts w:ascii="Times New Roman" w:hAnsi="Times New Roman" w:cs="Times New Roman"/>
      <w:sz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rPr>
      <w:rFonts w:ascii="Times New Roman" w:hAnsi="Times New Roman" w:cs="Times New Roman"/>
      <w:sz w:val="24"/>
    </w:rPr>
  </w:style>
  <w:style w:type="paragraph" w:styleId="Textbubliny">
    <w:name w:val="Balloon Text"/>
    <w:basedOn w:val="Normln"/>
    <w:link w:val="TextbublinyChar"/>
    <w:uiPriority w:val="99"/>
    <w:rPr>
      <w:rFonts w:ascii="Tahoma" w:hAnsi="Tahoma" w:cs="Tahoma"/>
      <w:sz w:val="16"/>
    </w:rPr>
  </w:style>
  <w:style w:type="character" w:customStyle="1" w:styleId="TextbublinyChar">
    <w:name w:val="Text bubliny Char"/>
    <w:basedOn w:val="Standardnpsmoodstavce"/>
    <w:link w:val="Textbubliny"/>
    <w:uiPriority w:val="99"/>
    <w:rPr>
      <w:rFonts w:ascii="Tahoma" w:hAnsi="Tahoma" w:cs="Tahoma"/>
      <w:sz w:val="16"/>
    </w:rPr>
  </w:style>
  <w:style w:type="paragraph" w:styleId="Zkladntextodsazen">
    <w:name w:val="Body Text Indent"/>
    <w:basedOn w:val="Normln"/>
    <w:link w:val="ZkladntextodsazenChar"/>
    <w:uiPriority w:val="99"/>
    <w:pPr>
      <w:spacing w:after="120"/>
      <w:ind w:left="283"/>
    </w:pPr>
  </w:style>
  <w:style w:type="character" w:customStyle="1" w:styleId="ZkladntextodsazenChar">
    <w:name w:val="Základní text odsazený Char"/>
    <w:basedOn w:val="Standardnpsmoodstavce"/>
    <w:link w:val="Zkladntextodsazen"/>
    <w:uiPriority w:val="99"/>
    <w:rPr>
      <w:rFonts w:ascii="Times New Roman" w:hAnsi="Times New Roman" w:cs="Times New Roman"/>
      <w:sz w:val="24"/>
    </w:rPr>
  </w:style>
  <w:style w:type="character" w:customStyle="1" w:styleId="Nadpis1Char">
    <w:name w:val="Nadpis 1 Char"/>
    <w:basedOn w:val="Standardnpsmoodstavce"/>
    <w:link w:val="Nadpis1"/>
    <w:rsid w:val="0002100D"/>
    <w:rPr>
      <w:rFonts w:ascii="Times New Roman" w:hAnsi="Times New Roman" w:cs="Times New Roman"/>
      <w:i/>
      <w:color w:val="0000FF"/>
      <w:sz w:val="24"/>
    </w:rPr>
  </w:style>
  <w:style w:type="paragraph" w:styleId="Textvbloku">
    <w:name w:val="Block Text"/>
    <w:basedOn w:val="Normln"/>
    <w:unhideWhenUsed/>
    <w:rsid w:val="0002100D"/>
    <w:pPr>
      <w:ind w:left="-540" w:right="-828"/>
      <w:jc w:val="both"/>
    </w:pPr>
    <w:rPr>
      <w:szCs w:val="24"/>
    </w:rPr>
  </w:style>
  <w:style w:type="paragraph" w:customStyle="1" w:styleId="adresa">
    <w:name w:val="adresa"/>
    <w:basedOn w:val="Normln"/>
    <w:uiPriority w:val="99"/>
    <w:rsid w:val="0002100D"/>
    <w:pPr>
      <w:tabs>
        <w:tab w:val="left" w:pos="3402"/>
        <w:tab w:val="left" w:pos="6237"/>
      </w:tabs>
      <w:jc w:val="both"/>
    </w:pPr>
  </w:style>
  <w:style w:type="paragraph" w:customStyle="1" w:styleId="obec">
    <w:name w:val="obec"/>
    <w:basedOn w:val="Normln"/>
    <w:rsid w:val="0002100D"/>
    <w:pPr>
      <w:tabs>
        <w:tab w:val="left" w:pos="1418"/>
        <w:tab w:val="left" w:pos="4678"/>
        <w:tab w:val="right" w:pos="893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2286</Words>
  <Characters>13493</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ÚZSVM</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Včalová Simona</dc:creator>
  <cp:lastModifiedBy>Bumbová Kateřina</cp:lastModifiedBy>
  <cp:revision>123</cp:revision>
  <dcterms:created xsi:type="dcterms:W3CDTF">2026-07-30T08:21:00Z</dcterms:created>
  <dcterms:modified xsi:type="dcterms:W3CDTF">2026-08-06T09:30:00Z</dcterms:modified>
</cp:coreProperties>
</file>